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B7FE4A" w14:textId="7109EBD6" w:rsidR="006062F5" w:rsidRDefault="006062F5" w:rsidP="00C610F6">
      <w:pPr>
        <w:spacing w:line="360" w:lineRule="auto"/>
        <w:jc w:val="center"/>
        <w:rPr>
          <w:rFonts w:ascii="Calibri" w:hAnsi="Calibri" w:cs="Arial"/>
          <w:b/>
          <w:color w:val="548DD4" w:themeColor="text2" w:themeTint="99"/>
          <w:sz w:val="36"/>
          <w:szCs w:val="36"/>
        </w:rPr>
      </w:pPr>
      <w:r>
        <w:rPr>
          <w:rFonts w:ascii="Calibri" w:hAnsi="Calibri" w:cs="Arial"/>
          <w:b/>
          <w:noProof/>
          <w:color w:val="548DD4" w:themeColor="text2" w:themeTint="99"/>
          <w:sz w:val="36"/>
          <w:szCs w:val="36"/>
          <w:lang w:val="en-US"/>
        </w:rPr>
        <w:drawing>
          <wp:inline distT="0" distB="0" distL="0" distR="0" wp14:anchorId="51E79092" wp14:editId="0C528C67">
            <wp:extent cx="5270500" cy="86960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869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2DD605" w14:textId="77777777" w:rsidR="006062F5" w:rsidRDefault="006062F5" w:rsidP="006062F5">
      <w:pPr>
        <w:spacing w:line="360" w:lineRule="auto"/>
        <w:jc w:val="center"/>
        <w:rPr>
          <w:rFonts w:ascii="Calibri" w:hAnsi="Calibri" w:cs="Arial"/>
          <w:b/>
          <w:color w:val="548DD4" w:themeColor="text2" w:themeTint="99"/>
          <w:sz w:val="36"/>
          <w:szCs w:val="36"/>
        </w:rPr>
      </w:pPr>
    </w:p>
    <w:p w14:paraId="0028C492" w14:textId="4B7B6E48" w:rsidR="00C610F6" w:rsidRDefault="006062F5" w:rsidP="006062F5">
      <w:pPr>
        <w:spacing w:line="360" w:lineRule="auto"/>
        <w:jc w:val="center"/>
        <w:rPr>
          <w:rFonts w:ascii="Calibri" w:hAnsi="Calibri" w:cs="Arial"/>
          <w:b/>
          <w:color w:val="548DD4" w:themeColor="text2" w:themeTint="99"/>
          <w:sz w:val="36"/>
          <w:szCs w:val="36"/>
        </w:rPr>
      </w:pPr>
      <w:r>
        <w:rPr>
          <w:rFonts w:ascii="Calibri" w:hAnsi="Calibri" w:cs="Arial"/>
          <w:b/>
          <w:color w:val="548DD4" w:themeColor="text2" w:themeTint="99"/>
          <w:sz w:val="36"/>
          <w:szCs w:val="36"/>
        </w:rPr>
        <w:t xml:space="preserve">Boat Archives  -  </w:t>
      </w:r>
      <w:r w:rsidR="00621BA9">
        <w:rPr>
          <w:rFonts w:ascii="Calibri" w:hAnsi="Calibri" w:cs="Arial"/>
          <w:b/>
          <w:color w:val="548DD4" w:themeColor="text2" w:themeTint="99"/>
          <w:sz w:val="36"/>
          <w:szCs w:val="36"/>
        </w:rPr>
        <w:t>‘</w:t>
      </w:r>
      <w:r w:rsidR="00942BEF">
        <w:rPr>
          <w:rFonts w:ascii="Calibri" w:hAnsi="Calibri" w:cs="Arial"/>
          <w:b/>
          <w:color w:val="548DD4" w:themeColor="text2" w:themeTint="99"/>
          <w:sz w:val="36"/>
          <w:szCs w:val="36"/>
        </w:rPr>
        <w:t>Ella Daphne Two</w:t>
      </w:r>
      <w:r w:rsidR="00621BA9">
        <w:rPr>
          <w:rFonts w:ascii="Calibri" w:hAnsi="Calibri" w:cs="Arial"/>
          <w:b/>
          <w:color w:val="548DD4" w:themeColor="text2" w:themeTint="99"/>
          <w:sz w:val="36"/>
          <w:szCs w:val="36"/>
        </w:rPr>
        <w:t>’</w:t>
      </w:r>
    </w:p>
    <w:p w14:paraId="5F89A0B0" w14:textId="38FE3E7F" w:rsidR="00C610F6" w:rsidRDefault="00C610F6" w:rsidP="00C610F6">
      <w:pPr>
        <w:spacing w:line="360" w:lineRule="auto"/>
        <w:jc w:val="center"/>
        <w:rPr>
          <w:rFonts w:ascii="Calibri" w:hAnsi="Calibri" w:cs="Arial"/>
          <w:b/>
          <w:color w:val="548DD4" w:themeColor="text2" w:themeTint="99"/>
          <w:sz w:val="36"/>
          <w:szCs w:val="36"/>
        </w:rPr>
      </w:pPr>
    </w:p>
    <w:p w14:paraId="3DE66C95" w14:textId="77777777" w:rsidR="00C610F6" w:rsidRPr="009F1C9E" w:rsidRDefault="00C610F6" w:rsidP="00C610F6">
      <w:pPr>
        <w:spacing w:line="360" w:lineRule="auto"/>
        <w:jc w:val="center"/>
        <w:rPr>
          <w:rFonts w:ascii="Calibri" w:hAnsi="Calibri" w:cs="Arial"/>
          <w:b/>
          <w:color w:val="548DD4" w:themeColor="text2" w:themeTint="99"/>
          <w:sz w:val="36"/>
          <w:szCs w:val="36"/>
        </w:rPr>
      </w:pPr>
    </w:p>
    <w:p w14:paraId="16E0027B" w14:textId="02EF8A12" w:rsidR="00C610F6" w:rsidRDefault="00C610F6" w:rsidP="00621BA9">
      <w:pPr>
        <w:jc w:val="center"/>
        <w:rPr>
          <w:rStyle w:val="Hyperlink"/>
          <w:rFonts w:ascii="Calibri" w:hAnsi="Calibri" w:cs="Arial"/>
          <w:b/>
          <w:i/>
          <w:color w:val="548DD4" w:themeColor="text2" w:themeTint="99"/>
          <w:sz w:val="22"/>
          <w:szCs w:val="22"/>
        </w:rPr>
      </w:pPr>
      <w:r w:rsidRPr="006032CA">
        <w:rPr>
          <w:rFonts w:ascii="Calibri" w:hAnsi="Calibri" w:cs="Arial"/>
          <w:b/>
          <w:i/>
          <w:sz w:val="22"/>
          <w:szCs w:val="22"/>
        </w:rPr>
        <w:t xml:space="preserve">Do you know more about this boat? </w:t>
      </w:r>
      <w:hyperlink r:id="rId6" w:history="1">
        <w:r w:rsidRPr="00246811">
          <w:rPr>
            <w:rStyle w:val="Hyperlink"/>
            <w:rFonts w:ascii="Calibri" w:hAnsi="Calibri" w:cs="Arial"/>
            <w:b/>
            <w:i/>
            <w:color w:val="548DD4" w:themeColor="text2" w:themeTint="99"/>
            <w:sz w:val="22"/>
            <w:szCs w:val="22"/>
          </w:rPr>
          <w:t>Tell us!</w:t>
        </w:r>
      </w:hyperlink>
    </w:p>
    <w:p w14:paraId="3A90883E" w14:textId="77777777" w:rsidR="00C610F6" w:rsidRDefault="00C610F6">
      <w:pPr>
        <w:rPr>
          <w:rStyle w:val="Hyperlink"/>
          <w:rFonts w:ascii="Calibri" w:hAnsi="Calibri" w:cs="Arial"/>
          <w:b/>
          <w:i/>
          <w:color w:val="548DD4" w:themeColor="text2" w:themeTint="99"/>
          <w:sz w:val="22"/>
          <w:szCs w:val="22"/>
        </w:rPr>
      </w:pPr>
    </w:p>
    <w:p w14:paraId="55C772BD" w14:textId="77777777" w:rsidR="00C610F6" w:rsidRDefault="00C610F6"/>
    <w:tbl>
      <w:tblPr>
        <w:tblStyle w:val="TableGrid"/>
        <w:tblW w:w="0" w:type="auto"/>
        <w:tblBorders>
          <w:top w:val="single" w:sz="18" w:space="0" w:color="548DD4" w:themeColor="text2" w:themeTint="99"/>
          <w:left w:val="single" w:sz="18" w:space="0" w:color="548DD4" w:themeColor="text2" w:themeTint="99"/>
          <w:bottom w:val="single" w:sz="18" w:space="0" w:color="548DD4" w:themeColor="text2" w:themeTint="99"/>
          <w:right w:val="single" w:sz="18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1384"/>
        <w:gridCol w:w="2552"/>
        <w:gridCol w:w="1701"/>
        <w:gridCol w:w="2879"/>
      </w:tblGrid>
      <w:tr w:rsidR="005C688E" w14:paraId="1F1421C2" w14:textId="77777777" w:rsidTr="005C688E">
        <w:trPr>
          <w:trHeight w:val="567"/>
        </w:trPr>
        <w:tc>
          <w:tcPr>
            <w:tcW w:w="1384" w:type="dxa"/>
            <w:vAlign w:val="center"/>
          </w:tcPr>
          <w:p w14:paraId="30B31879" w14:textId="77777777" w:rsidR="009503BE" w:rsidRPr="009F1C9E" w:rsidRDefault="009503BE" w:rsidP="00C610F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F1C9E">
              <w:rPr>
                <w:rFonts w:ascii="Calibri" w:hAnsi="Calibri" w:cs="Arial"/>
                <w:b/>
                <w:sz w:val="22"/>
                <w:szCs w:val="22"/>
              </w:rPr>
              <w:t>Length</w:t>
            </w:r>
          </w:p>
        </w:tc>
        <w:tc>
          <w:tcPr>
            <w:tcW w:w="2552" w:type="dxa"/>
            <w:vAlign w:val="center"/>
          </w:tcPr>
          <w:p w14:paraId="61BE9D51" w14:textId="556653D3" w:rsidR="00304D99" w:rsidRPr="009F1C9E" w:rsidRDefault="00942BEF" w:rsidP="00C610F6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25’</w:t>
            </w:r>
          </w:p>
        </w:tc>
        <w:tc>
          <w:tcPr>
            <w:tcW w:w="1701" w:type="dxa"/>
            <w:vAlign w:val="center"/>
          </w:tcPr>
          <w:p w14:paraId="68A61194" w14:textId="77777777" w:rsidR="00304D99" w:rsidRPr="009F1C9E" w:rsidRDefault="00304D99" w:rsidP="00C610F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F1C9E">
              <w:rPr>
                <w:rFonts w:ascii="Calibri" w:hAnsi="Calibri" w:cs="Arial"/>
                <w:b/>
                <w:sz w:val="22"/>
                <w:szCs w:val="22"/>
              </w:rPr>
              <w:t>Prior Names</w:t>
            </w:r>
          </w:p>
        </w:tc>
        <w:tc>
          <w:tcPr>
            <w:tcW w:w="2879" w:type="dxa"/>
            <w:vAlign w:val="center"/>
          </w:tcPr>
          <w:p w14:paraId="45FD3CD9" w14:textId="77777777" w:rsidR="00304D99" w:rsidRPr="009F1C9E" w:rsidRDefault="00304D99" w:rsidP="00C610F6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C688E" w14:paraId="77BCAC5F" w14:textId="77777777" w:rsidTr="005C688E">
        <w:trPr>
          <w:trHeight w:val="567"/>
        </w:trPr>
        <w:tc>
          <w:tcPr>
            <w:tcW w:w="1384" w:type="dxa"/>
            <w:vAlign w:val="center"/>
          </w:tcPr>
          <w:p w14:paraId="625FC98B" w14:textId="77777777" w:rsidR="00304D99" w:rsidRPr="009F1C9E" w:rsidRDefault="00304D99" w:rsidP="00C610F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F1C9E">
              <w:rPr>
                <w:rFonts w:ascii="Calibri" w:hAnsi="Calibri" w:cs="Arial"/>
                <w:b/>
                <w:sz w:val="22"/>
                <w:szCs w:val="22"/>
              </w:rPr>
              <w:t>Year Built</w:t>
            </w:r>
          </w:p>
        </w:tc>
        <w:tc>
          <w:tcPr>
            <w:tcW w:w="2552" w:type="dxa"/>
            <w:vAlign w:val="center"/>
          </w:tcPr>
          <w:p w14:paraId="0FC3D0EF" w14:textId="51AABA77" w:rsidR="00304D99" w:rsidRPr="009F1C9E" w:rsidRDefault="00942BEF" w:rsidP="00C610F6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1951</w:t>
            </w:r>
          </w:p>
        </w:tc>
        <w:tc>
          <w:tcPr>
            <w:tcW w:w="1701" w:type="dxa"/>
            <w:vAlign w:val="center"/>
          </w:tcPr>
          <w:p w14:paraId="663328D4" w14:textId="77777777" w:rsidR="00304D99" w:rsidRPr="009F1C9E" w:rsidRDefault="00304D99" w:rsidP="00C610F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F1C9E">
              <w:rPr>
                <w:rFonts w:ascii="Calibri" w:hAnsi="Calibri" w:cs="Arial"/>
                <w:b/>
                <w:sz w:val="22"/>
                <w:szCs w:val="22"/>
              </w:rPr>
              <w:t>Build No.</w:t>
            </w:r>
          </w:p>
        </w:tc>
        <w:tc>
          <w:tcPr>
            <w:tcW w:w="2879" w:type="dxa"/>
            <w:vAlign w:val="center"/>
          </w:tcPr>
          <w:p w14:paraId="53B23C35" w14:textId="42B45BBB" w:rsidR="00304D99" w:rsidRPr="009F1C9E" w:rsidRDefault="00942BEF" w:rsidP="00C610F6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25/26</w:t>
            </w:r>
          </w:p>
        </w:tc>
      </w:tr>
      <w:tr w:rsidR="005C688E" w14:paraId="5844500F" w14:textId="77777777" w:rsidTr="005C688E">
        <w:trPr>
          <w:trHeight w:val="567"/>
        </w:trPr>
        <w:tc>
          <w:tcPr>
            <w:tcW w:w="1384" w:type="dxa"/>
            <w:vAlign w:val="center"/>
          </w:tcPr>
          <w:p w14:paraId="1C2DA0AA" w14:textId="77777777" w:rsidR="009503BE" w:rsidRPr="009F1C9E" w:rsidRDefault="009503BE" w:rsidP="00C610F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F1C9E">
              <w:rPr>
                <w:rFonts w:ascii="Calibri" w:hAnsi="Calibri" w:cs="Arial"/>
                <w:b/>
                <w:sz w:val="22"/>
                <w:szCs w:val="22"/>
              </w:rPr>
              <w:t>Beam</w:t>
            </w:r>
          </w:p>
        </w:tc>
        <w:tc>
          <w:tcPr>
            <w:tcW w:w="2552" w:type="dxa"/>
            <w:vAlign w:val="center"/>
          </w:tcPr>
          <w:p w14:paraId="1D795FD1" w14:textId="43BB1367" w:rsidR="009503BE" w:rsidRPr="009F1C9E" w:rsidRDefault="00942BEF" w:rsidP="00C610F6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7’6</w:t>
            </w:r>
          </w:p>
        </w:tc>
        <w:tc>
          <w:tcPr>
            <w:tcW w:w="1701" w:type="dxa"/>
            <w:vAlign w:val="center"/>
          </w:tcPr>
          <w:p w14:paraId="545DA865" w14:textId="77777777" w:rsidR="009503BE" w:rsidRPr="009F1C9E" w:rsidRDefault="009503BE" w:rsidP="00C610F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F1C9E">
              <w:rPr>
                <w:rFonts w:ascii="Calibri" w:hAnsi="Calibri" w:cs="Arial"/>
                <w:b/>
                <w:sz w:val="22"/>
                <w:szCs w:val="22"/>
              </w:rPr>
              <w:t>Hull Construction</w:t>
            </w:r>
          </w:p>
        </w:tc>
        <w:tc>
          <w:tcPr>
            <w:tcW w:w="2879" w:type="dxa"/>
            <w:vAlign w:val="center"/>
          </w:tcPr>
          <w:p w14:paraId="281211DF" w14:textId="1C2FEB2E" w:rsidR="009503BE" w:rsidRPr="009F1C9E" w:rsidRDefault="00942BEF" w:rsidP="00C610F6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Double diagonal mahogany</w:t>
            </w:r>
          </w:p>
        </w:tc>
      </w:tr>
      <w:tr w:rsidR="005C688E" w14:paraId="08599506" w14:textId="77777777" w:rsidTr="005C688E">
        <w:trPr>
          <w:trHeight w:val="567"/>
        </w:trPr>
        <w:tc>
          <w:tcPr>
            <w:tcW w:w="1384" w:type="dxa"/>
            <w:vAlign w:val="center"/>
          </w:tcPr>
          <w:p w14:paraId="4FC02431" w14:textId="77777777" w:rsidR="009503BE" w:rsidRPr="009F1C9E" w:rsidRDefault="009503BE" w:rsidP="00C610F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F1C9E">
              <w:rPr>
                <w:rFonts w:ascii="Calibri" w:hAnsi="Calibri" w:cs="Arial"/>
                <w:b/>
                <w:sz w:val="22"/>
                <w:szCs w:val="22"/>
              </w:rPr>
              <w:t>Draft</w:t>
            </w:r>
          </w:p>
        </w:tc>
        <w:tc>
          <w:tcPr>
            <w:tcW w:w="2552" w:type="dxa"/>
            <w:vAlign w:val="center"/>
          </w:tcPr>
          <w:p w14:paraId="1939565A" w14:textId="385F69C2" w:rsidR="009503BE" w:rsidRPr="009F1C9E" w:rsidRDefault="00942BEF" w:rsidP="00C610F6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2’6</w:t>
            </w:r>
          </w:p>
        </w:tc>
        <w:tc>
          <w:tcPr>
            <w:tcW w:w="1701" w:type="dxa"/>
            <w:vAlign w:val="center"/>
          </w:tcPr>
          <w:p w14:paraId="47B27969" w14:textId="77777777" w:rsidR="009503BE" w:rsidRPr="009F1C9E" w:rsidRDefault="009503BE" w:rsidP="00C610F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F1C9E">
              <w:rPr>
                <w:rFonts w:ascii="Calibri" w:hAnsi="Calibri" w:cs="Arial"/>
                <w:b/>
                <w:sz w:val="22"/>
                <w:szCs w:val="22"/>
              </w:rPr>
              <w:t>Deck Construction</w:t>
            </w:r>
          </w:p>
        </w:tc>
        <w:tc>
          <w:tcPr>
            <w:tcW w:w="2879" w:type="dxa"/>
            <w:vAlign w:val="center"/>
          </w:tcPr>
          <w:p w14:paraId="24E88C42" w14:textId="77777777" w:rsidR="009503BE" w:rsidRPr="009F1C9E" w:rsidRDefault="009503BE" w:rsidP="00C610F6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C688E" w14:paraId="5708875F" w14:textId="77777777" w:rsidTr="005C688E">
        <w:trPr>
          <w:trHeight w:val="567"/>
        </w:trPr>
        <w:tc>
          <w:tcPr>
            <w:tcW w:w="1384" w:type="dxa"/>
            <w:vAlign w:val="center"/>
          </w:tcPr>
          <w:p w14:paraId="6FB6C0DF" w14:textId="77777777" w:rsidR="009503BE" w:rsidRPr="009F1C9E" w:rsidRDefault="009503BE" w:rsidP="00C610F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F1C9E">
              <w:rPr>
                <w:rFonts w:ascii="Calibri" w:hAnsi="Calibri" w:cs="Arial"/>
                <w:b/>
                <w:sz w:val="22"/>
                <w:szCs w:val="22"/>
              </w:rPr>
              <w:t>Engine Make</w:t>
            </w:r>
          </w:p>
        </w:tc>
        <w:tc>
          <w:tcPr>
            <w:tcW w:w="2552" w:type="dxa"/>
            <w:vAlign w:val="center"/>
          </w:tcPr>
          <w:p w14:paraId="511225F8" w14:textId="3F68FA3D" w:rsidR="009503BE" w:rsidRPr="009F1C9E" w:rsidRDefault="00942BEF" w:rsidP="00C610F6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BMC Navigator</w:t>
            </w:r>
          </w:p>
        </w:tc>
        <w:tc>
          <w:tcPr>
            <w:tcW w:w="1701" w:type="dxa"/>
            <w:vAlign w:val="center"/>
          </w:tcPr>
          <w:p w14:paraId="404777C8" w14:textId="77777777" w:rsidR="009503BE" w:rsidRPr="009F1C9E" w:rsidRDefault="009503BE" w:rsidP="00C610F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F1C9E">
              <w:rPr>
                <w:rFonts w:ascii="Calibri" w:hAnsi="Calibri" w:cs="Arial"/>
                <w:b/>
                <w:sz w:val="22"/>
                <w:szCs w:val="22"/>
              </w:rPr>
              <w:t>Superstructure Style</w:t>
            </w:r>
          </w:p>
        </w:tc>
        <w:tc>
          <w:tcPr>
            <w:tcW w:w="2879" w:type="dxa"/>
            <w:vAlign w:val="center"/>
          </w:tcPr>
          <w:p w14:paraId="10CB0196" w14:textId="755DF9CE" w:rsidR="009503BE" w:rsidRPr="009F1C9E" w:rsidRDefault="00942BEF" w:rsidP="00C610F6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Open aft cockpit</w:t>
            </w:r>
          </w:p>
        </w:tc>
      </w:tr>
      <w:tr w:rsidR="005C688E" w14:paraId="7DFC9AFA" w14:textId="77777777" w:rsidTr="005C688E">
        <w:trPr>
          <w:trHeight w:val="567"/>
        </w:trPr>
        <w:tc>
          <w:tcPr>
            <w:tcW w:w="1384" w:type="dxa"/>
            <w:vAlign w:val="center"/>
          </w:tcPr>
          <w:p w14:paraId="7D3E23F8" w14:textId="77777777" w:rsidR="009503BE" w:rsidRPr="009F1C9E" w:rsidRDefault="009503BE" w:rsidP="00C610F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F1C9E">
              <w:rPr>
                <w:rFonts w:ascii="Calibri" w:hAnsi="Calibri" w:cs="Arial"/>
                <w:b/>
                <w:sz w:val="22"/>
                <w:szCs w:val="22"/>
              </w:rPr>
              <w:t>Engine Size</w:t>
            </w:r>
          </w:p>
        </w:tc>
        <w:tc>
          <w:tcPr>
            <w:tcW w:w="2552" w:type="dxa"/>
            <w:vAlign w:val="center"/>
          </w:tcPr>
          <w:p w14:paraId="53F6E6D7" w14:textId="3954C9EE" w:rsidR="009503BE" w:rsidRPr="009F1C9E" w:rsidRDefault="00942BEF" w:rsidP="00C610F6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1500cc</w:t>
            </w:r>
          </w:p>
        </w:tc>
        <w:tc>
          <w:tcPr>
            <w:tcW w:w="1701" w:type="dxa"/>
            <w:vAlign w:val="center"/>
          </w:tcPr>
          <w:p w14:paraId="4202A8C9" w14:textId="77777777" w:rsidR="009503BE" w:rsidRPr="009F1C9E" w:rsidRDefault="009503BE" w:rsidP="00C610F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F1C9E">
              <w:rPr>
                <w:rFonts w:ascii="Calibri" w:hAnsi="Calibri" w:cs="Arial"/>
                <w:b/>
                <w:sz w:val="22"/>
                <w:szCs w:val="22"/>
              </w:rPr>
              <w:t>Number of Berths</w:t>
            </w:r>
          </w:p>
        </w:tc>
        <w:tc>
          <w:tcPr>
            <w:tcW w:w="2879" w:type="dxa"/>
            <w:vAlign w:val="center"/>
          </w:tcPr>
          <w:p w14:paraId="7B120952" w14:textId="77777777" w:rsidR="009503BE" w:rsidRPr="009F1C9E" w:rsidRDefault="009503BE" w:rsidP="00C610F6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C688E" w14:paraId="71A9D6C1" w14:textId="77777777" w:rsidTr="005C688E">
        <w:trPr>
          <w:trHeight w:val="567"/>
        </w:trPr>
        <w:tc>
          <w:tcPr>
            <w:tcW w:w="1384" w:type="dxa"/>
            <w:vAlign w:val="center"/>
          </w:tcPr>
          <w:p w14:paraId="5ED26354" w14:textId="38BB4E3F" w:rsidR="009503BE" w:rsidRPr="009F1C9E" w:rsidRDefault="009503BE" w:rsidP="00C610F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F1C9E">
              <w:rPr>
                <w:rFonts w:ascii="Calibri" w:hAnsi="Calibri" w:cs="Arial"/>
                <w:b/>
                <w:sz w:val="22"/>
                <w:szCs w:val="22"/>
              </w:rPr>
              <w:t>Engine Fuel</w:t>
            </w:r>
            <w:r w:rsidR="005C688E">
              <w:rPr>
                <w:rFonts w:ascii="Calibri" w:hAnsi="Calibri" w:cs="Arial"/>
                <w:b/>
                <w:sz w:val="22"/>
                <w:szCs w:val="22"/>
              </w:rPr>
              <w:t xml:space="preserve"> Type</w:t>
            </w:r>
          </w:p>
        </w:tc>
        <w:tc>
          <w:tcPr>
            <w:tcW w:w="2552" w:type="dxa"/>
            <w:vAlign w:val="center"/>
          </w:tcPr>
          <w:p w14:paraId="483966C1" w14:textId="04D38C27" w:rsidR="009503BE" w:rsidRPr="009F1C9E" w:rsidRDefault="00942BEF" w:rsidP="00C610F6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Petrol</w:t>
            </w:r>
          </w:p>
        </w:tc>
        <w:tc>
          <w:tcPr>
            <w:tcW w:w="1701" w:type="dxa"/>
            <w:vAlign w:val="center"/>
          </w:tcPr>
          <w:p w14:paraId="5D27E0C3" w14:textId="77777777" w:rsidR="009503BE" w:rsidRPr="009F1C9E" w:rsidRDefault="009503BE" w:rsidP="00C610F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F1C9E">
              <w:rPr>
                <w:rFonts w:ascii="Calibri" w:hAnsi="Calibri" w:cs="Arial"/>
                <w:b/>
                <w:sz w:val="22"/>
                <w:szCs w:val="22"/>
              </w:rPr>
              <w:t>Location</w:t>
            </w:r>
          </w:p>
        </w:tc>
        <w:tc>
          <w:tcPr>
            <w:tcW w:w="2879" w:type="dxa"/>
            <w:vAlign w:val="center"/>
          </w:tcPr>
          <w:p w14:paraId="5DE69332" w14:textId="7A226680" w:rsidR="009503BE" w:rsidRPr="009F1C9E" w:rsidRDefault="00942BEF" w:rsidP="00C610F6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Wales</w:t>
            </w:r>
          </w:p>
        </w:tc>
      </w:tr>
    </w:tbl>
    <w:p w14:paraId="02ABE420" w14:textId="77777777" w:rsidR="007C02FF" w:rsidRDefault="007C02FF" w:rsidP="009503BE">
      <w:pPr>
        <w:spacing w:line="360" w:lineRule="auto"/>
        <w:jc w:val="center"/>
        <w:rPr>
          <w:rFonts w:asciiTheme="majorHAnsi" w:hAnsiTheme="majorHAnsi" w:cs="Arial"/>
          <w:b/>
          <w:sz w:val="36"/>
          <w:szCs w:val="36"/>
        </w:rPr>
      </w:pPr>
    </w:p>
    <w:p w14:paraId="580F74A6" w14:textId="2BB2D166" w:rsidR="007C02FF" w:rsidRDefault="007C02FF" w:rsidP="009503BE">
      <w:pPr>
        <w:spacing w:line="360" w:lineRule="auto"/>
        <w:jc w:val="center"/>
        <w:rPr>
          <w:rFonts w:ascii="Calibri" w:hAnsi="Calibri" w:cs="Arial"/>
          <w:b/>
          <w:color w:val="548DD4" w:themeColor="text2" w:themeTint="99"/>
          <w:sz w:val="28"/>
          <w:szCs w:val="28"/>
        </w:rPr>
      </w:pPr>
      <w:r w:rsidRPr="009F1C9E">
        <w:rPr>
          <w:rFonts w:ascii="Calibri" w:hAnsi="Calibri" w:cs="Arial"/>
          <w:b/>
          <w:color w:val="548DD4" w:themeColor="text2" w:themeTint="99"/>
          <w:sz w:val="28"/>
          <w:szCs w:val="28"/>
        </w:rPr>
        <w:t>History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7274"/>
      </w:tblGrid>
      <w:tr w:rsidR="00942BEF" w14:paraId="4546EFAF" w14:textId="77777777" w:rsidTr="00A7257D">
        <w:tc>
          <w:tcPr>
            <w:tcW w:w="1242" w:type="dxa"/>
          </w:tcPr>
          <w:p w14:paraId="3F104129" w14:textId="41A31E88" w:rsidR="00942BEF" w:rsidRPr="00942BEF" w:rsidRDefault="00942BEF" w:rsidP="003610CA">
            <w:pPr>
              <w:jc w:val="right"/>
              <w:rPr>
                <w:rFonts w:asciiTheme="majorHAnsi" w:hAnsiTheme="majorHAnsi" w:cs="Arial"/>
                <w:sz w:val="22"/>
                <w:szCs w:val="22"/>
              </w:rPr>
            </w:pPr>
            <w:r w:rsidRPr="00942BEF">
              <w:rPr>
                <w:rFonts w:asciiTheme="majorHAnsi" w:hAnsiTheme="majorHAnsi" w:cs="Arial"/>
                <w:sz w:val="22"/>
                <w:szCs w:val="22"/>
              </w:rPr>
              <w:t>1951</w:t>
            </w:r>
          </w:p>
        </w:tc>
        <w:tc>
          <w:tcPr>
            <w:tcW w:w="7274" w:type="dxa"/>
          </w:tcPr>
          <w:p w14:paraId="6DA09A28" w14:textId="43B00C88" w:rsidR="00942BEF" w:rsidRPr="00942BEF" w:rsidRDefault="00942BEF" w:rsidP="00621BA9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942BEF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Built for a private owner, and was moored at Chertsey.</w:t>
            </w:r>
          </w:p>
        </w:tc>
      </w:tr>
      <w:tr w:rsidR="00942BEF" w14:paraId="17B0D654" w14:textId="77777777" w:rsidTr="00A7257D">
        <w:tc>
          <w:tcPr>
            <w:tcW w:w="1242" w:type="dxa"/>
          </w:tcPr>
          <w:p w14:paraId="4D65EFDB" w14:textId="29D73182" w:rsidR="00942BEF" w:rsidRPr="00942BEF" w:rsidRDefault="00942BEF" w:rsidP="003610CA">
            <w:pPr>
              <w:jc w:val="right"/>
              <w:rPr>
                <w:rFonts w:asciiTheme="majorHAnsi" w:hAnsiTheme="majorHAnsi" w:cs="Arial"/>
                <w:sz w:val="22"/>
                <w:szCs w:val="22"/>
              </w:rPr>
            </w:pPr>
            <w:r w:rsidRPr="00942BEF">
              <w:rPr>
                <w:rFonts w:asciiTheme="majorHAnsi" w:hAnsiTheme="majorHAnsi" w:cs="Arial"/>
                <w:sz w:val="22"/>
                <w:szCs w:val="22"/>
              </w:rPr>
              <w:t>1961</w:t>
            </w:r>
          </w:p>
        </w:tc>
        <w:tc>
          <w:tcPr>
            <w:tcW w:w="7274" w:type="dxa"/>
          </w:tcPr>
          <w:p w14:paraId="5AAF71E2" w14:textId="6CB1E07F" w:rsidR="00942BEF" w:rsidRPr="00942BEF" w:rsidRDefault="00942BEF" w:rsidP="00942BEF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942BEF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 xml:space="preserve">The boat returned to </w:t>
            </w:r>
            <w: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Bates fleet as a hire cruiser a</w:t>
            </w:r>
            <w:r w:rsidRPr="00942BEF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 xml:space="preserve">nd was sister to </w:t>
            </w:r>
            <w:r w:rsidRPr="00942BEF">
              <w:rPr>
                <w:rFonts w:asciiTheme="majorHAnsi" w:eastAsia="Times New Roman" w:hAnsiTheme="majorHAnsi" w:cs="Times New Roman"/>
                <w:color w:val="548DD4" w:themeColor="text2" w:themeTint="99"/>
                <w:sz w:val="22"/>
                <w:szCs w:val="22"/>
              </w:rPr>
              <w:t>MIMOSA STAR</w:t>
            </w:r>
            <w: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 xml:space="preserve"> -</w:t>
            </w:r>
            <w:r w:rsidRPr="00942BEF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 xml:space="preserve"> PHOTO IN STAR FLEET BROCHURE</w:t>
            </w:r>
          </w:p>
        </w:tc>
      </w:tr>
      <w:tr w:rsidR="00942BEF" w14:paraId="02490B6E" w14:textId="77777777" w:rsidTr="00A7257D">
        <w:tc>
          <w:tcPr>
            <w:tcW w:w="1242" w:type="dxa"/>
          </w:tcPr>
          <w:p w14:paraId="761B0537" w14:textId="3F93037F" w:rsidR="00942BEF" w:rsidRPr="00942BEF" w:rsidRDefault="00942BEF" w:rsidP="003610CA">
            <w:pPr>
              <w:jc w:val="right"/>
              <w:rPr>
                <w:rFonts w:asciiTheme="majorHAnsi" w:hAnsiTheme="majorHAnsi" w:cs="Arial"/>
                <w:sz w:val="22"/>
                <w:szCs w:val="22"/>
              </w:rPr>
            </w:pPr>
            <w:r w:rsidRPr="00942BEF">
              <w:rPr>
                <w:rFonts w:asciiTheme="majorHAnsi" w:hAnsiTheme="majorHAnsi" w:cs="Arial"/>
                <w:sz w:val="22"/>
                <w:szCs w:val="22"/>
              </w:rPr>
              <w:t>1976</w:t>
            </w:r>
          </w:p>
        </w:tc>
        <w:tc>
          <w:tcPr>
            <w:tcW w:w="7274" w:type="dxa"/>
          </w:tcPr>
          <w:p w14:paraId="05A411BC" w14:textId="7622C783" w:rsidR="00942BEF" w:rsidRPr="00942BEF" w:rsidRDefault="00942BEF" w:rsidP="003610CA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942BEF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 xml:space="preserve">Purchased by Lou </w:t>
            </w:r>
            <w:proofErr w:type="spellStart"/>
            <w:r w:rsidRPr="00942BEF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Tackoby</w:t>
            </w:r>
            <w:proofErr w:type="spellEnd"/>
            <w:r w:rsidRPr="00942BEF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 xml:space="preserve"> - left to deteriorate.</w:t>
            </w:r>
          </w:p>
        </w:tc>
      </w:tr>
      <w:tr w:rsidR="00942BEF" w14:paraId="07699ED3" w14:textId="77777777" w:rsidTr="00A7257D">
        <w:tc>
          <w:tcPr>
            <w:tcW w:w="1242" w:type="dxa"/>
          </w:tcPr>
          <w:p w14:paraId="47481BEE" w14:textId="0C70B708" w:rsidR="00942BEF" w:rsidRPr="00942BEF" w:rsidRDefault="00942BEF" w:rsidP="003610CA">
            <w:pPr>
              <w:jc w:val="right"/>
              <w:rPr>
                <w:rFonts w:asciiTheme="majorHAnsi" w:hAnsiTheme="majorHAnsi" w:cs="Arial"/>
                <w:sz w:val="22"/>
                <w:szCs w:val="22"/>
              </w:rPr>
            </w:pPr>
            <w:r w:rsidRPr="00942BEF">
              <w:rPr>
                <w:rFonts w:asciiTheme="majorHAnsi" w:hAnsiTheme="majorHAnsi" w:cs="Arial"/>
                <w:sz w:val="22"/>
                <w:szCs w:val="22"/>
              </w:rPr>
              <w:t>13</w:t>
            </w:r>
            <w:r w:rsidRPr="00942BEF">
              <w:rPr>
                <w:rFonts w:asciiTheme="majorHAnsi" w:hAnsiTheme="majorHAnsi" w:cs="Arial"/>
                <w:sz w:val="22"/>
                <w:szCs w:val="22"/>
                <w:vertAlign w:val="superscript"/>
              </w:rPr>
              <w:t>th</w:t>
            </w:r>
            <w:r w:rsidRPr="00942BEF">
              <w:rPr>
                <w:rFonts w:asciiTheme="majorHAnsi" w:hAnsiTheme="majorHAnsi" w:cs="Arial"/>
                <w:sz w:val="22"/>
                <w:szCs w:val="22"/>
              </w:rPr>
              <w:t xml:space="preserve"> March 1982</w:t>
            </w:r>
          </w:p>
        </w:tc>
        <w:tc>
          <w:tcPr>
            <w:tcW w:w="7274" w:type="dxa"/>
          </w:tcPr>
          <w:p w14:paraId="3464504E" w14:textId="7E1004B7" w:rsidR="00942BEF" w:rsidRPr="00942BEF" w:rsidRDefault="00942BEF" w:rsidP="003610CA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942BEF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Purchased by Ramon French after being</w:t>
            </w:r>
            <w: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 xml:space="preserve"> on a hard standing for 6 years</w:t>
            </w:r>
            <w:r w:rsidRPr="00942BEF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 xml:space="preserve"> - rescued from cremation!</w:t>
            </w:r>
          </w:p>
        </w:tc>
      </w:tr>
      <w:tr w:rsidR="00942BEF" w14:paraId="7742D31F" w14:textId="77777777" w:rsidTr="00A7257D">
        <w:tc>
          <w:tcPr>
            <w:tcW w:w="1242" w:type="dxa"/>
          </w:tcPr>
          <w:p w14:paraId="79FEBA00" w14:textId="5B2A58EA" w:rsidR="00942BEF" w:rsidRPr="00942BEF" w:rsidRDefault="00942BEF" w:rsidP="003610CA">
            <w:pPr>
              <w:jc w:val="right"/>
              <w:rPr>
                <w:rFonts w:asciiTheme="majorHAnsi" w:hAnsiTheme="majorHAnsi" w:cs="Arial"/>
                <w:sz w:val="22"/>
                <w:szCs w:val="22"/>
              </w:rPr>
            </w:pPr>
            <w:r w:rsidRPr="00942BEF">
              <w:rPr>
                <w:rFonts w:asciiTheme="majorHAnsi" w:hAnsiTheme="majorHAnsi" w:cs="Arial"/>
                <w:sz w:val="22"/>
                <w:szCs w:val="22"/>
              </w:rPr>
              <w:t>1993</w:t>
            </w:r>
          </w:p>
        </w:tc>
        <w:tc>
          <w:tcPr>
            <w:tcW w:w="7274" w:type="dxa"/>
          </w:tcPr>
          <w:p w14:paraId="3C32786D" w14:textId="36A34838" w:rsidR="00942BEF" w:rsidRPr="00942BEF" w:rsidRDefault="00942BEF" w:rsidP="003610CA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942BEF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 xml:space="preserve">Sold to Mike Bunting - </w:t>
            </w:r>
            <w:proofErr w:type="spellStart"/>
            <w:r w:rsidRPr="00942BEF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Keston</w:t>
            </w:r>
            <w:proofErr w:type="spellEnd"/>
            <w:r w:rsidRPr="00942BEF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, Kent.</w:t>
            </w:r>
          </w:p>
        </w:tc>
      </w:tr>
      <w:tr w:rsidR="00942BEF" w14:paraId="7A214028" w14:textId="77777777" w:rsidTr="00A7257D">
        <w:tc>
          <w:tcPr>
            <w:tcW w:w="1242" w:type="dxa"/>
          </w:tcPr>
          <w:p w14:paraId="59AA512F" w14:textId="02A1ECE4" w:rsidR="00942BEF" w:rsidRPr="00942BEF" w:rsidRDefault="00942BEF" w:rsidP="003610CA">
            <w:pPr>
              <w:jc w:val="right"/>
              <w:rPr>
                <w:rFonts w:asciiTheme="majorHAnsi" w:hAnsiTheme="majorHAnsi" w:cs="Arial"/>
                <w:sz w:val="22"/>
                <w:szCs w:val="22"/>
              </w:rPr>
            </w:pPr>
            <w:r w:rsidRPr="00942BEF">
              <w:rPr>
                <w:rFonts w:asciiTheme="majorHAnsi" w:hAnsiTheme="majorHAnsi" w:cs="Arial"/>
                <w:sz w:val="22"/>
                <w:szCs w:val="22"/>
              </w:rPr>
              <w:t>1994</w:t>
            </w:r>
          </w:p>
        </w:tc>
        <w:tc>
          <w:tcPr>
            <w:tcW w:w="7274" w:type="dxa"/>
          </w:tcPr>
          <w:p w14:paraId="75F95AE7" w14:textId="31165AB8" w:rsidR="00942BEF" w:rsidRPr="00942BEF" w:rsidRDefault="00942BEF" w:rsidP="003610CA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942BEF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Acquired by Colin Wilshaw.</w:t>
            </w:r>
          </w:p>
        </w:tc>
      </w:tr>
      <w:tr w:rsidR="00942BEF" w14:paraId="5B09FCAB" w14:textId="77777777" w:rsidTr="00A7257D">
        <w:tc>
          <w:tcPr>
            <w:tcW w:w="1242" w:type="dxa"/>
          </w:tcPr>
          <w:p w14:paraId="68A742A1" w14:textId="77777777" w:rsidR="00942BEF" w:rsidRPr="00942BEF" w:rsidRDefault="00942BEF" w:rsidP="003610CA">
            <w:pPr>
              <w:jc w:val="right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7274" w:type="dxa"/>
          </w:tcPr>
          <w:p w14:paraId="73B3FD51" w14:textId="77777777" w:rsidR="00942BEF" w:rsidRPr="00942BEF" w:rsidRDefault="00942BEF" w:rsidP="003610CA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</w:tbl>
    <w:p w14:paraId="32BA9AF9" w14:textId="77777777" w:rsidR="00621BA9" w:rsidRPr="00CB6A70" w:rsidRDefault="00621BA9" w:rsidP="00942BEF">
      <w:pPr>
        <w:spacing w:line="360" w:lineRule="auto"/>
        <w:rPr>
          <w:rFonts w:asciiTheme="majorHAnsi" w:hAnsiTheme="majorHAnsi" w:cs="Arial"/>
          <w:b/>
          <w:sz w:val="36"/>
          <w:szCs w:val="36"/>
        </w:rPr>
      </w:pPr>
      <w:bookmarkStart w:id="0" w:name="_GoBack"/>
      <w:bookmarkEnd w:id="0"/>
    </w:p>
    <w:sectPr w:rsidR="00621BA9" w:rsidRPr="00CB6A70" w:rsidSect="0061160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9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D99"/>
    <w:rsid w:val="00246811"/>
    <w:rsid w:val="00304D99"/>
    <w:rsid w:val="003610CA"/>
    <w:rsid w:val="0057566C"/>
    <w:rsid w:val="005C688E"/>
    <w:rsid w:val="006062F5"/>
    <w:rsid w:val="00611608"/>
    <w:rsid w:val="00621BA9"/>
    <w:rsid w:val="007C02FF"/>
    <w:rsid w:val="00942BEF"/>
    <w:rsid w:val="009503BE"/>
    <w:rsid w:val="009F1C9E"/>
    <w:rsid w:val="00A7257D"/>
    <w:rsid w:val="00B35A31"/>
    <w:rsid w:val="00C318CD"/>
    <w:rsid w:val="00C610F6"/>
    <w:rsid w:val="00CB6A70"/>
    <w:rsid w:val="00D34AC3"/>
    <w:rsid w:val="00E31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B0BEEC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4D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C02F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7566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681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811"/>
    <w:rPr>
      <w:rFonts w:ascii="Lucida Grande" w:hAnsi="Lucida Grande" w:cs="Lucida Grande"/>
      <w:sz w:val="18"/>
      <w:szCs w:val="18"/>
      <w:lang w:val="en-GB"/>
    </w:rPr>
  </w:style>
  <w:style w:type="character" w:customStyle="1" w:styleId="style13">
    <w:name w:val="style13"/>
    <w:basedOn w:val="DefaultParagraphFont"/>
    <w:rsid w:val="00621BA9"/>
  </w:style>
  <w:style w:type="paragraph" w:customStyle="1" w:styleId="style131">
    <w:name w:val="style131"/>
    <w:basedOn w:val="Normal"/>
    <w:rsid w:val="00621BA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edtext">
    <w:name w:val="medtext"/>
    <w:basedOn w:val="DefaultParagraphFont"/>
    <w:rsid w:val="00942BE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4D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C02F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7566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681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811"/>
    <w:rPr>
      <w:rFonts w:ascii="Lucida Grande" w:hAnsi="Lucida Grande" w:cs="Lucida Grande"/>
      <w:sz w:val="18"/>
      <w:szCs w:val="18"/>
      <w:lang w:val="en-GB"/>
    </w:rPr>
  </w:style>
  <w:style w:type="character" w:customStyle="1" w:styleId="style13">
    <w:name w:val="style13"/>
    <w:basedOn w:val="DefaultParagraphFont"/>
    <w:rsid w:val="00621BA9"/>
  </w:style>
  <w:style w:type="paragraph" w:customStyle="1" w:styleId="style131">
    <w:name w:val="style131"/>
    <w:basedOn w:val="Normal"/>
    <w:rsid w:val="00621BA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edtext">
    <w:name w:val="medtext"/>
    <w:basedOn w:val="DefaultParagraphFont"/>
    <w:rsid w:val="00942B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3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www.bates-starcraft.co.uk/contact.html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129</Words>
  <Characters>737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Leyton-Smith</dc:creator>
  <cp:keywords/>
  <dc:description/>
  <cp:lastModifiedBy>Marc Leyton-Smith</cp:lastModifiedBy>
  <cp:revision>2</cp:revision>
  <dcterms:created xsi:type="dcterms:W3CDTF">2017-12-08T14:40:00Z</dcterms:created>
  <dcterms:modified xsi:type="dcterms:W3CDTF">2017-12-08T14:40:00Z</dcterms:modified>
</cp:coreProperties>
</file>