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7FE4A" w14:textId="7109EBD6" w:rsidR="006062F5" w:rsidRDefault="006062F5" w:rsidP="00C610F6">
      <w:pPr>
        <w:spacing w:line="360" w:lineRule="auto"/>
        <w:jc w:val="center"/>
        <w:rPr>
          <w:rFonts w:ascii="Calibri" w:hAnsi="Calibri" w:cs="Arial"/>
          <w:b/>
          <w:color w:val="548DD4" w:themeColor="text2" w:themeTint="99"/>
          <w:sz w:val="36"/>
          <w:szCs w:val="36"/>
        </w:rPr>
      </w:pPr>
      <w:r>
        <w:rPr>
          <w:rFonts w:ascii="Calibri" w:hAnsi="Calibri" w:cs="Arial"/>
          <w:b/>
          <w:noProof/>
          <w:color w:val="548DD4" w:themeColor="text2" w:themeTint="99"/>
          <w:sz w:val="36"/>
          <w:szCs w:val="36"/>
          <w:lang w:val="en-US"/>
        </w:rPr>
        <w:drawing>
          <wp:inline distT="0" distB="0" distL="0" distR="0" wp14:anchorId="51E79092" wp14:editId="0C528C67">
            <wp:extent cx="5270500" cy="869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869606"/>
                    </a:xfrm>
                    <a:prstGeom prst="rect">
                      <a:avLst/>
                    </a:prstGeom>
                    <a:noFill/>
                    <a:ln>
                      <a:noFill/>
                    </a:ln>
                  </pic:spPr>
                </pic:pic>
              </a:graphicData>
            </a:graphic>
          </wp:inline>
        </w:drawing>
      </w:r>
    </w:p>
    <w:p w14:paraId="272DD605" w14:textId="77777777" w:rsidR="006062F5" w:rsidRDefault="006062F5" w:rsidP="006062F5">
      <w:pPr>
        <w:spacing w:line="360" w:lineRule="auto"/>
        <w:jc w:val="center"/>
        <w:rPr>
          <w:rFonts w:ascii="Calibri" w:hAnsi="Calibri" w:cs="Arial"/>
          <w:b/>
          <w:color w:val="548DD4" w:themeColor="text2" w:themeTint="99"/>
          <w:sz w:val="36"/>
          <w:szCs w:val="36"/>
        </w:rPr>
      </w:pPr>
    </w:p>
    <w:p w14:paraId="0028C492" w14:textId="1E5BF171" w:rsidR="00C610F6" w:rsidRDefault="006062F5" w:rsidP="006062F5">
      <w:pPr>
        <w:spacing w:line="360" w:lineRule="auto"/>
        <w:jc w:val="center"/>
        <w:rPr>
          <w:rFonts w:ascii="Calibri" w:hAnsi="Calibri" w:cs="Arial"/>
          <w:b/>
          <w:color w:val="548DD4" w:themeColor="text2" w:themeTint="99"/>
          <w:sz w:val="36"/>
          <w:szCs w:val="36"/>
        </w:rPr>
      </w:pPr>
      <w:r>
        <w:rPr>
          <w:rFonts w:ascii="Calibri" w:hAnsi="Calibri" w:cs="Arial"/>
          <w:b/>
          <w:color w:val="548DD4" w:themeColor="text2" w:themeTint="99"/>
          <w:sz w:val="36"/>
          <w:szCs w:val="36"/>
        </w:rPr>
        <w:t xml:space="preserve">Boat Archives  -  </w:t>
      </w:r>
      <w:r w:rsidR="00621BA9">
        <w:rPr>
          <w:rFonts w:ascii="Calibri" w:hAnsi="Calibri" w:cs="Arial"/>
          <w:b/>
          <w:color w:val="548DD4" w:themeColor="text2" w:themeTint="99"/>
          <w:sz w:val="36"/>
          <w:szCs w:val="36"/>
        </w:rPr>
        <w:t>‘</w:t>
      </w:r>
      <w:r w:rsidR="00BE1CA5">
        <w:rPr>
          <w:rFonts w:ascii="Calibri" w:hAnsi="Calibri" w:cs="Arial"/>
          <w:b/>
          <w:color w:val="548DD4" w:themeColor="text2" w:themeTint="99"/>
          <w:sz w:val="36"/>
          <w:szCs w:val="36"/>
        </w:rPr>
        <w:t>DODDIE TWO</w:t>
      </w:r>
      <w:r w:rsidR="00621BA9">
        <w:rPr>
          <w:rFonts w:ascii="Calibri" w:hAnsi="Calibri" w:cs="Arial"/>
          <w:b/>
          <w:color w:val="548DD4" w:themeColor="text2" w:themeTint="99"/>
          <w:sz w:val="36"/>
          <w:szCs w:val="36"/>
        </w:rPr>
        <w:t>’</w:t>
      </w:r>
    </w:p>
    <w:p w14:paraId="5F89A0B0" w14:textId="1A9A6535" w:rsidR="00C610F6" w:rsidRDefault="00BE1CA5" w:rsidP="00C610F6">
      <w:pPr>
        <w:spacing w:line="360" w:lineRule="auto"/>
        <w:jc w:val="center"/>
        <w:rPr>
          <w:rFonts w:ascii="Calibri" w:hAnsi="Calibri" w:cs="Arial"/>
          <w:b/>
          <w:color w:val="548DD4" w:themeColor="text2" w:themeTint="99"/>
          <w:sz w:val="36"/>
          <w:szCs w:val="36"/>
        </w:rPr>
      </w:pPr>
      <w:r>
        <w:rPr>
          <w:rFonts w:ascii="Calibri" w:hAnsi="Calibri" w:cs="Arial"/>
          <w:b/>
          <w:noProof/>
          <w:color w:val="548DD4" w:themeColor="text2" w:themeTint="99"/>
          <w:sz w:val="36"/>
          <w:szCs w:val="36"/>
          <w:lang w:val="en-US"/>
        </w:rPr>
        <w:drawing>
          <wp:inline distT="0" distB="0" distL="0" distR="0" wp14:anchorId="59265A9B" wp14:editId="4F8E2125">
            <wp:extent cx="4686300" cy="28575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2857500"/>
                    </a:xfrm>
                    <a:prstGeom prst="rect">
                      <a:avLst/>
                    </a:prstGeom>
                    <a:noFill/>
                    <a:ln>
                      <a:noFill/>
                    </a:ln>
                  </pic:spPr>
                </pic:pic>
              </a:graphicData>
            </a:graphic>
          </wp:inline>
        </w:drawing>
      </w:r>
    </w:p>
    <w:p w14:paraId="3DE66C95" w14:textId="77777777" w:rsidR="00C610F6" w:rsidRPr="009F1C9E" w:rsidRDefault="00C610F6" w:rsidP="00C610F6">
      <w:pPr>
        <w:spacing w:line="360" w:lineRule="auto"/>
        <w:jc w:val="center"/>
        <w:rPr>
          <w:rFonts w:ascii="Calibri" w:hAnsi="Calibri" w:cs="Arial"/>
          <w:b/>
          <w:color w:val="548DD4" w:themeColor="text2" w:themeTint="99"/>
          <w:sz w:val="36"/>
          <w:szCs w:val="36"/>
        </w:rPr>
      </w:pPr>
    </w:p>
    <w:p w14:paraId="16E0027B" w14:textId="02EF8A12" w:rsidR="00C610F6" w:rsidRDefault="00C610F6" w:rsidP="00621BA9">
      <w:pPr>
        <w:jc w:val="center"/>
        <w:rPr>
          <w:rStyle w:val="Hyperlink"/>
          <w:rFonts w:ascii="Calibri" w:hAnsi="Calibri" w:cs="Arial"/>
          <w:b/>
          <w:i/>
          <w:color w:val="548DD4" w:themeColor="text2" w:themeTint="99"/>
          <w:sz w:val="22"/>
          <w:szCs w:val="22"/>
        </w:rPr>
      </w:pPr>
      <w:r w:rsidRPr="006032CA">
        <w:rPr>
          <w:rFonts w:ascii="Calibri" w:hAnsi="Calibri" w:cs="Arial"/>
          <w:b/>
          <w:i/>
          <w:sz w:val="22"/>
          <w:szCs w:val="22"/>
        </w:rPr>
        <w:t xml:space="preserve">Do you know more about this boat? </w:t>
      </w:r>
      <w:hyperlink r:id="rId7" w:history="1">
        <w:r w:rsidRPr="00246811">
          <w:rPr>
            <w:rStyle w:val="Hyperlink"/>
            <w:rFonts w:ascii="Calibri" w:hAnsi="Calibri" w:cs="Arial"/>
            <w:b/>
            <w:i/>
            <w:color w:val="548DD4" w:themeColor="text2" w:themeTint="99"/>
            <w:sz w:val="22"/>
            <w:szCs w:val="22"/>
          </w:rPr>
          <w:t>Tell us!</w:t>
        </w:r>
      </w:hyperlink>
    </w:p>
    <w:p w14:paraId="3A90883E" w14:textId="77777777" w:rsidR="00C610F6" w:rsidRDefault="00C610F6">
      <w:pPr>
        <w:rPr>
          <w:rStyle w:val="Hyperlink"/>
          <w:rFonts w:ascii="Calibri" w:hAnsi="Calibri" w:cs="Arial"/>
          <w:b/>
          <w:i/>
          <w:color w:val="548DD4" w:themeColor="text2" w:themeTint="99"/>
          <w:sz w:val="22"/>
          <w:szCs w:val="22"/>
        </w:rPr>
      </w:pPr>
    </w:p>
    <w:p w14:paraId="55C772BD" w14:textId="77777777" w:rsidR="00C610F6" w:rsidRDefault="00C610F6"/>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1384"/>
        <w:gridCol w:w="2552"/>
        <w:gridCol w:w="1701"/>
        <w:gridCol w:w="2879"/>
      </w:tblGrid>
      <w:tr w:rsidR="005C688E" w14:paraId="1F1421C2" w14:textId="77777777" w:rsidTr="005C688E">
        <w:trPr>
          <w:trHeight w:val="567"/>
        </w:trPr>
        <w:tc>
          <w:tcPr>
            <w:tcW w:w="1384" w:type="dxa"/>
            <w:vAlign w:val="center"/>
          </w:tcPr>
          <w:p w14:paraId="30B31879"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Length</w:t>
            </w:r>
          </w:p>
        </w:tc>
        <w:tc>
          <w:tcPr>
            <w:tcW w:w="2552" w:type="dxa"/>
            <w:vAlign w:val="center"/>
          </w:tcPr>
          <w:p w14:paraId="61BE9D51" w14:textId="1F0B6148" w:rsidR="00304D99" w:rsidRPr="009F1C9E" w:rsidRDefault="00BE1CA5" w:rsidP="00C610F6">
            <w:pPr>
              <w:rPr>
                <w:rFonts w:ascii="Calibri" w:hAnsi="Calibri" w:cs="Arial"/>
                <w:sz w:val="22"/>
                <w:szCs w:val="22"/>
              </w:rPr>
            </w:pPr>
            <w:r>
              <w:rPr>
                <w:rFonts w:ascii="Calibri" w:hAnsi="Calibri" w:cs="Arial"/>
                <w:sz w:val="22"/>
                <w:szCs w:val="22"/>
              </w:rPr>
              <w:t>30’</w:t>
            </w:r>
          </w:p>
        </w:tc>
        <w:tc>
          <w:tcPr>
            <w:tcW w:w="1701" w:type="dxa"/>
            <w:vAlign w:val="center"/>
          </w:tcPr>
          <w:p w14:paraId="68A61194" w14:textId="77777777" w:rsidR="00304D99" w:rsidRPr="009F1C9E" w:rsidRDefault="00304D99" w:rsidP="00C610F6">
            <w:pPr>
              <w:rPr>
                <w:rFonts w:ascii="Calibri" w:hAnsi="Calibri" w:cs="Arial"/>
                <w:b/>
                <w:sz w:val="22"/>
                <w:szCs w:val="22"/>
              </w:rPr>
            </w:pPr>
            <w:r w:rsidRPr="009F1C9E">
              <w:rPr>
                <w:rFonts w:ascii="Calibri" w:hAnsi="Calibri" w:cs="Arial"/>
                <w:b/>
                <w:sz w:val="22"/>
                <w:szCs w:val="22"/>
              </w:rPr>
              <w:t>Prior Names</w:t>
            </w:r>
          </w:p>
        </w:tc>
        <w:tc>
          <w:tcPr>
            <w:tcW w:w="2879" w:type="dxa"/>
            <w:vAlign w:val="center"/>
          </w:tcPr>
          <w:p w14:paraId="45FD3CD9" w14:textId="56D2D1DC" w:rsidR="00304D99" w:rsidRPr="009F1C9E" w:rsidRDefault="00BE1CA5" w:rsidP="00C610F6">
            <w:pPr>
              <w:rPr>
                <w:rFonts w:ascii="Calibri" w:hAnsi="Calibri" w:cs="Arial"/>
                <w:sz w:val="22"/>
                <w:szCs w:val="22"/>
              </w:rPr>
            </w:pPr>
            <w:r>
              <w:rPr>
                <w:rFonts w:ascii="Calibri" w:hAnsi="Calibri" w:cs="Arial"/>
                <w:sz w:val="22"/>
                <w:szCs w:val="22"/>
              </w:rPr>
              <w:t xml:space="preserve">Lady of </w:t>
            </w:r>
            <w:proofErr w:type="spellStart"/>
            <w:r>
              <w:rPr>
                <w:rFonts w:ascii="Calibri" w:hAnsi="Calibri" w:cs="Arial"/>
                <w:sz w:val="22"/>
                <w:szCs w:val="22"/>
              </w:rPr>
              <w:t>Avrian</w:t>
            </w:r>
            <w:proofErr w:type="spellEnd"/>
            <w:r>
              <w:rPr>
                <w:rFonts w:ascii="Calibri" w:hAnsi="Calibri" w:cs="Arial"/>
                <w:sz w:val="22"/>
                <w:szCs w:val="22"/>
              </w:rPr>
              <w:t>, White Eagle</w:t>
            </w:r>
          </w:p>
        </w:tc>
      </w:tr>
      <w:tr w:rsidR="005C688E" w14:paraId="77BCAC5F" w14:textId="77777777" w:rsidTr="005C688E">
        <w:trPr>
          <w:trHeight w:val="567"/>
        </w:trPr>
        <w:tc>
          <w:tcPr>
            <w:tcW w:w="1384" w:type="dxa"/>
            <w:vAlign w:val="center"/>
          </w:tcPr>
          <w:p w14:paraId="625FC98B" w14:textId="77777777" w:rsidR="00304D99" w:rsidRPr="009F1C9E" w:rsidRDefault="00304D99" w:rsidP="00C610F6">
            <w:pPr>
              <w:rPr>
                <w:rFonts w:ascii="Calibri" w:hAnsi="Calibri" w:cs="Arial"/>
                <w:b/>
                <w:sz w:val="22"/>
                <w:szCs w:val="22"/>
              </w:rPr>
            </w:pPr>
            <w:r w:rsidRPr="009F1C9E">
              <w:rPr>
                <w:rFonts w:ascii="Calibri" w:hAnsi="Calibri" w:cs="Arial"/>
                <w:b/>
                <w:sz w:val="22"/>
                <w:szCs w:val="22"/>
              </w:rPr>
              <w:t>Year Built</w:t>
            </w:r>
          </w:p>
        </w:tc>
        <w:tc>
          <w:tcPr>
            <w:tcW w:w="2552" w:type="dxa"/>
            <w:vAlign w:val="center"/>
          </w:tcPr>
          <w:p w14:paraId="0FC3D0EF" w14:textId="129FD6BC" w:rsidR="00304D99" w:rsidRPr="009F1C9E" w:rsidRDefault="00BE1CA5" w:rsidP="00C610F6">
            <w:pPr>
              <w:rPr>
                <w:rFonts w:ascii="Calibri" w:hAnsi="Calibri" w:cs="Arial"/>
                <w:sz w:val="22"/>
                <w:szCs w:val="22"/>
              </w:rPr>
            </w:pPr>
            <w:r>
              <w:rPr>
                <w:rFonts w:ascii="Calibri" w:hAnsi="Calibri" w:cs="Arial"/>
                <w:sz w:val="22"/>
                <w:szCs w:val="22"/>
              </w:rPr>
              <w:t>1955</w:t>
            </w:r>
          </w:p>
        </w:tc>
        <w:tc>
          <w:tcPr>
            <w:tcW w:w="1701" w:type="dxa"/>
            <w:vAlign w:val="center"/>
          </w:tcPr>
          <w:p w14:paraId="663328D4" w14:textId="77777777" w:rsidR="00304D99" w:rsidRPr="009F1C9E" w:rsidRDefault="00304D99" w:rsidP="00C610F6">
            <w:pPr>
              <w:rPr>
                <w:rFonts w:ascii="Calibri" w:hAnsi="Calibri" w:cs="Arial"/>
                <w:b/>
                <w:sz w:val="22"/>
                <w:szCs w:val="22"/>
              </w:rPr>
            </w:pPr>
            <w:r w:rsidRPr="009F1C9E">
              <w:rPr>
                <w:rFonts w:ascii="Calibri" w:hAnsi="Calibri" w:cs="Arial"/>
                <w:b/>
                <w:sz w:val="22"/>
                <w:szCs w:val="22"/>
              </w:rPr>
              <w:t>Build No.</w:t>
            </w:r>
          </w:p>
        </w:tc>
        <w:tc>
          <w:tcPr>
            <w:tcW w:w="2879" w:type="dxa"/>
            <w:vAlign w:val="center"/>
          </w:tcPr>
          <w:p w14:paraId="53B23C35" w14:textId="77777777" w:rsidR="00304D99" w:rsidRPr="009F1C9E" w:rsidRDefault="00304D99" w:rsidP="00C610F6">
            <w:pPr>
              <w:rPr>
                <w:rFonts w:ascii="Calibri" w:hAnsi="Calibri" w:cs="Arial"/>
                <w:sz w:val="22"/>
                <w:szCs w:val="22"/>
              </w:rPr>
            </w:pPr>
          </w:p>
        </w:tc>
      </w:tr>
      <w:tr w:rsidR="005C688E" w14:paraId="5844500F" w14:textId="77777777" w:rsidTr="005C688E">
        <w:trPr>
          <w:trHeight w:val="567"/>
        </w:trPr>
        <w:tc>
          <w:tcPr>
            <w:tcW w:w="1384" w:type="dxa"/>
            <w:vAlign w:val="center"/>
          </w:tcPr>
          <w:p w14:paraId="1C2DA0AA"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Beam</w:t>
            </w:r>
          </w:p>
        </w:tc>
        <w:tc>
          <w:tcPr>
            <w:tcW w:w="2552" w:type="dxa"/>
            <w:vAlign w:val="center"/>
          </w:tcPr>
          <w:p w14:paraId="1D795FD1" w14:textId="23AE5655" w:rsidR="009503BE" w:rsidRPr="009F1C9E" w:rsidRDefault="00BE1CA5" w:rsidP="00C610F6">
            <w:pPr>
              <w:rPr>
                <w:rFonts w:ascii="Calibri" w:hAnsi="Calibri" w:cs="Arial"/>
                <w:sz w:val="22"/>
                <w:szCs w:val="22"/>
              </w:rPr>
            </w:pPr>
            <w:r>
              <w:rPr>
                <w:rFonts w:ascii="Calibri" w:hAnsi="Calibri" w:cs="Arial"/>
                <w:sz w:val="22"/>
                <w:szCs w:val="22"/>
              </w:rPr>
              <w:t>10’3</w:t>
            </w:r>
          </w:p>
        </w:tc>
        <w:tc>
          <w:tcPr>
            <w:tcW w:w="1701" w:type="dxa"/>
            <w:vAlign w:val="center"/>
          </w:tcPr>
          <w:p w14:paraId="545DA865"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Hull Construction</w:t>
            </w:r>
          </w:p>
        </w:tc>
        <w:tc>
          <w:tcPr>
            <w:tcW w:w="2879" w:type="dxa"/>
            <w:vAlign w:val="center"/>
          </w:tcPr>
          <w:p w14:paraId="281211DF" w14:textId="70C9CDAB" w:rsidR="009503BE" w:rsidRPr="009F1C9E" w:rsidRDefault="00BE1CA5" w:rsidP="00C610F6">
            <w:pPr>
              <w:rPr>
                <w:rFonts w:ascii="Calibri" w:hAnsi="Calibri" w:cs="Arial"/>
                <w:sz w:val="22"/>
                <w:szCs w:val="22"/>
              </w:rPr>
            </w:pPr>
            <w:r>
              <w:rPr>
                <w:rFonts w:ascii="Calibri" w:hAnsi="Calibri" w:cs="Arial"/>
                <w:sz w:val="22"/>
                <w:szCs w:val="22"/>
              </w:rPr>
              <w:t>Double diagonal mahogany</w:t>
            </w:r>
          </w:p>
        </w:tc>
      </w:tr>
      <w:tr w:rsidR="005C688E" w14:paraId="08599506" w14:textId="77777777" w:rsidTr="005C688E">
        <w:trPr>
          <w:trHeight w:val="567"/>
        </w:trPr>
        <w:tc>
          <w:tcPr>
            <w:tcW w:w="1384" w:type="dxa"/>
            <w:vAlign w:val="center"/>
          </w:tcPr>
          <w:p w14:paraId="4FC02431"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Draft</w:t>
            </w:r>
          </w:p>
        </w:tc>
        <w:tc>
          <w:tcPr>
            <w:tcW w:w="2552" w:type="dxa"/>
            <w:vAlign w:val="center"/>
          </w:tcPr>
          <w:p w14:paraId="1939565A" w14:textId="1A5E727F" w:rsidR="009503BE" w:rsidRPr="009F1C9E" w:rsidRDefault="00BE1CA5" w:rsidP="00C610F6">
            <w:pPr>
              <w:rPr>
                <w:rFonts w:ascii="Calibri" w:hAnsi="Calibri" w:cs="Arial"/>
                <w:sz w:val="22"/>
                <w:szCs w:val="22"/>
              </w:rPr>
            </w:pPr>
            <w:r>
              <w:rPr>
                <w:rFonts w:ascii="Calibri" w:hAnsi="Calibri" w:cs="Arial"/>
                <w:sz w:val="22"/>
                <w:szCs w:val="22"/>
              </w:rPr>
              <w:t>2’9</w:t>
            </w:r>
          </w:p>
        </w:tc>
        <w:tc>
          <w:tcPr>
            <w:tcW w:w="1701" w:type="dxa"/>
            <w:vAlign w:val="center"/>
          </w:tcPr>
          <w:p w14:paraId="47B27969"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Deck Construction</w:t>
            </w:r>
          </w:p>
        </w:tc>
        <w:tc>
          <w:tcPr>
            <w:tcW w:w="2879" w:type="dxa"/>
            <w:vAlign w:val="center"/>
          </w:tcPr>
          <w:p w14:paraId="24E88C42" w14:textId="77777777" w:rsidR="009503BE" w:rsidRPr="009F1C9E" w:rsidRDefault="009503BE" w:rsidP="00C610F6">
            <w:pPr>
              <w:rPr>
                <w:rFonts w:ascii="Calibri" w:hAnsi="Calibri" w:cs="Arial"/>
                <w:sz w:val="22"/>
                <w:szCs w:val="22"/>
              </w:rPr>
            </w:pPr>
          </w:p>
        </w:tc>
      </w:tr>
      <w:tr w:rsidR="005C688E" w14:paraId="5708875F" w14:textId="77777777" w:rsidTr="005C688E">
        <w:trPr>
          <w:trHeight w:val="567"/>
        </w:trPr>
        <w:tc>
          <w:tcPr>
            <w:tcW w:w="1384" w:type="dxa"/>
            <w:vAlign w:val="center"/>
          </w:tcPr>
          <w:p w14:paraId="6FB6C0DF"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Engine Make</w:t>
            </w:r>
          </w:p>
        </w:tc>
        <w:tc>
          <w:tcPr>
            <w:tcW w:w="2552" w:type="dxa"/>
            <w:vAlign w:val="center"/>
          </w:tcPr>
          <w:p w14:paraId="511225F8" w14:textId="0961911C" w:rsidR="009503BE" w:rsidRPr="009F1C9E" w:rsidRDefault="00BE1CA5" w:rsidP="00C610F6">
            <w:pPr>
              <w:rPr>
                <w:rFonts w:ascii="Calibri" w:hAnsi="Calibri" w:cs="Arial"/>
                <w:sz w:val="22"/>
                <w:szCs w:val="22"/>
              </w:rPr>
            </w:pPr>
            <w:r>
              <w:rPr>
                <w:rFonts w:ascii="Calibri" w:hAnsi="Calibri" w:cs="Arial"/>
                <w:sz w:val="22"/>
                <w:szCs w:val="22"/>
              </w:rPr>
              <w:t>Chrysler Crown RM2 (main) &amp; Morris 55 (wing)</w:t>
            </w:r>
          </w:p>
        </w:tc>
        <w:tc>
          <w:tcPr>
            <w:tcW w:w="1701" w:type="dxa"/>
            <w:vAlign w:val="center"/>
          </w:tcPr>
          <w:p w14:paraId="404777C8"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Superstructure Style</w:t>
            </w:r>
          </w:p>
        </w:tc>
        <w:tc>
          <w:tcPr>
            <w:tcW w:w="2879" w:type="dxa"/>
            <w:vAlign w:val="center"/>
          </w:tcPr>
          <w:p w14:paraId="10CB0196" w14:textId="77777777" w:rsidR="009503BE" w:rsidRPr="009F1C9E" w:rsidRDefault="009503BE" w:rsidP="00C610F6">
            <w:pPr>
              <w:rPr>
                <w:rFonts w:ascii="Calibri" w:hAnsi="Calibri" w:cs="Arial"/>
                <w:sz w:val="22"/>
                <w:szCs w:val="22"/>
              </w:rPr>
            </w:pPr>
          </w:p>
        </w:tc>
      </w:tr>
      <w:tr w:rsidR="005C688E" w14:paraId="7DFC9AFA" w14:textId="77777777" w:rsidTr="005C688E">
        <w:trPr>
          <w:trHeight w:val="567"/>
        </w:trPr>
        <w:tc>
          <w:tcPr>
            <w:tcW w:w="1384" w:type="dxa"/>
            <w:vAlign w:val="center"/>
          </w:tcPr>
          <w:p w14:paraId="7D3E23F8"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Engine Size</w:t>
            </w:r>
          </w:p>
        </w:tc>
        <w:tc>
          <w:tcPr>
            <w:tcW w:w="2552" w:type="dxa"/>
            <w:vAlign w:val="center"/>
          </w:tcPr>
          <w:p w14:paraId="53F6E6D7" w14:textId="7F08889B" w:rsidR="009503BE" w:rsidRPr="009F1C9E" w:rsidRDefault="00BE1CA5" w:rsidP="00C610F6">
            <w:pPr>
              <w:rPr>
                <w:rFonts w:ascii="Calibri" w:hAnsi="Calibri" w:cs="Arial"/>
                <w:sz w:val="22"/>
                <w:szCs w:val="22"/>
              </w:rPr>
            </w:pPr>
            <w:r>
              <w:rPr>
                <w:rFonts w:ascii="Calibri" w:hAnsi="Calibri" w:cs="Arial"/>
                <w:sz w:val="22"/>
                <w:szCs w:val="22"/>
              </w:rPr>
              <w:t>109 HP</w:t>
            </w:r>
          </w:p>
        </w:tc>
        <w:tc>
          <w:tcPr>
            <w:tcW w:w="1701" w:type="dxa"/>
            <w:vAlign w:val="center"/>
          </w:tcPr>
          <w:p w14:paraId="4202A8C9"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Number of Berths</w:t>
            </w:r>
          </w:p>
        </w:tc>
        <w:tc>
          <w:tcPr>
            <w:tcW w:w="2879" w:type="dxa"/>
            <w:vAlign w:val="center"/>
          </w:tcPr>
          <w:p w14:paraId="7B120952" w14:textId="77777777" w:rsidR="009503BE" w:rsidRPr="009F1C9E" w:rsidRDefault="009503BE" w:rsidP="00C610F6">
            <w:pPr>
              <w:rPr>
                <w:rFonts w:ascii="Calibri" w:hAnsi="Calibri" w:cs="Arial"/>
                <w:sz w:val="22"/>
                <w:szCs w:val="22"/>
              </w:rPr>
            </w:pPr>
          </w:p>
        </w:tc>
      </w:tr>
      <w:tr w:rsidR="005C688E" w14:paraId="71A9D6C1" w14:textId="77777777" w:rsidTr="005C688E">
        <w:trPr>
          <w:trHeight w:val="567"/>
        </w:trPr>
        <w:tc>
          <w:tcPr>
            <w:tcW w:w="1384" w:type="dxa"/>
            <w:vAlign w:val="center"/>
          </w:tcPr>
          <w:p w14:paraId="5ED26354" w14:textId="38BB4E3F" w:rsidR="009503BE" w:rsidRPr="009F1C9E" w:rsidRDefault="009503BE" w:rsidP="00C610F6">
            <w:pPr>
              <w:rPr>
                <w:rFonts w:ascii="Calibri" w:hAnsi="Calibri" w:cs="Arial"/>
                <w:b/>
                <w:sz w:val="22"/>
                <w:szCs w:val="22"/>
              </w:rPr>
            </w:pPr>
            <w:r w:rsidRPr="009F1C9E">
              <w:rPr>
                <w:rFonts w:ascii="Calibri" w:hAnsi="Calibri" w:cs="Arial"/>
                <w:b/>
                <w:sz w:val="22"/>
                <w:szCs w:val="22"/>
              </w:rPr>
              <w:t>Engine Fuel</w:t>
            </w:r>
            <w:r w:rsidR="005C688E">
              <w:rPr>
                <w:rFonts w:ascii="Calibri" w:hAnsi="Calibri" w:cs="Arial"/>
                <w:b/>
                <w:sz w:val="22"/>
                <w:szCs w:val="22"/>
              </w:rPr>
              <w:t xml:space="preserve"> Type</w:t>
            </w:r>
          </w:p>
        </w:tc>
        <w:tc>
          <w:tcPr>
            <w:tcW w:w="2552" w:type="dxa"/>
            <w:vAlign w:val="center"/>
          </w:tcPr>
          <w:p w14:paraId="483966C1" w14:textId="056D8D4F" w:rsidR="009503BE" w:rsidRPr="009F1C9E" w:rsidRDefault="00BE1CA5" w:rsidP="00C610F6">
            <w:pPr>
              <w:rPr>
                <w:rFonts w:ascii="Calibri" w:hAnsi="Calibri" w:cs="Arial"/>
                <w:sz w:val="22"/>
                <w:szCs w:val="22"/>
              </w:rPr>
            </w:pPr>
            <w:r>
              <w:rPr>
                <w:rFonts w:ascii="Calibri" w:hAnsi="Calibri" w:cs="Arial"/>
                <w:sz w:val="22"/>
                <w:szCs w:val="22"/>
              </w:rPr>
              <w:t>Petrol</w:t>
            </w:r>
          </w:p>
        </w:tc>
        <w:tc>
          <w:tcPr>
            <w:tcW w:w="1701" w:type="dxa"/>
            <w:vAlign w:val="center"/>
          </w:tcPr>
          <w:p w14:paraId="5D27E0C3"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Location</w:t>
            </w:r>
          </w:p>
        </w:tc>
        <w:tc>
          <w:tcPr>
            <w:tcW w:w="2879" w:type="dxa"/>
            <w:vAlign w:val="center"/>
          </w:tcPr>
          <w:p w14:paraId="5DE69332" w14:textId="77777777" w:rsidR="009503BE" w:rsidRPr="009F1C9E" w:rsidRDefault="009503BE" w:rsidP="00C610F6">
            <w:pPr>
              <w:rPr>
                <w:rFonts w:ascii="Calibri" w:hAnsi="Calibri" w:cs="Arial"/>
                <w:sz w:val="22"/>
                <w:szCs w:val="22"/>
              </w:rPr>
            </w:pPr>
          </w:p>
        </w:tc>
      </w:tr>
    </w:tbl>
    <w:p w14:paraId="02ABE420" w14:textId="77777777" w:rsidR="007C02FF" w:rsidRDefault="007C02FF" w:rsidP="009503BE">
      <w:pPr>
        <w:spacing w:line="360" w:lineRule="auto"/>
        <w:jc w:val="center"/>
        <w:rPr>
          <w:rFonts w:asciiTheme="majorHAnsi" w:hAnsiTheme="majorHAnsi" w:cs="Arial"/>
          <w:b/>
          <w:sz w:val="36"/>
          <w:szCs w:val="36"/>
        </w:rPr>
      </w:pPr>
    </w:p>
    <w:p w14:paraId="580F74A6" w14:textId="2BB2D166" w:rsidR="007C02FF" w:rsidRDefault="007C02FF" w:rsidP="009503BE">
      <w:pPr>
        <w:spacing w:line="360" w:lineRule="auto"/>
        <w:jc w:val="center"/>
        <w:rPr>
          <w:rFonts w:ascii="Calibri" w:hAnsi="Calibri" w:cs="Arial"/>
          <w:b/>
          <w:color w:val="548DD4" w:themeColor="text2" w:themeTint="99"/>
          <w:sz w:val="28"/>
          <w:szCs w:val="28"/>
        </w:rPr>
      </w:pPr>
      <w:r w:rsidRPr="009F1C9E">
        <w:rPr>
          <w:rFonts w:ascii="Calibri" w:hAnsi="Calibri" w:cs="Arial"/>
          <w:b/>
          <w:color w:val="548DD4" w:themeColor="text2" w:themeTint="99"/>
          <w:sz w:val="28"/>
          <w:szCs w:val="28"/>
        </w:rPr>
        <w:lastRenderedPageBreak/>
        <w:t>History</w:t>
      </w:r>
    </w:p>
    <w:tbl>
      <w:tblPr>
        <w:tblStyle w:val="TableGrid"/>
        <w:tblW w:w="0" w:type="auto"/>
        <w:tblLook w:val="04A0" w:firstRow="1" w:lastRow="0" w:firstColumn="1" w:lastColumn="0" w:noHBand="0" w:noVBand="1"/>
      </w:tblPr>
      <w:tblGrid>
        <w:gridCol w:w="1242"/>
        <w:gridCol w:w="7274"/>
      </w:tblGrid>
      <w:tr w:rsidR="00BE1CA5" w14:paraId="4546EFAF" w14:textId="77777777" w:rsidTr="00A7257D">
        <w:tc>
          <w:tcPr>
            <w:tcW w:w="1242" w:type="dxa"/>
          </w:tcPr>
          <w:p w14:paraId="3F104129" w14:textId="65D14A04" w:rsidR="00BE1CA5" w:rsidRPr="00BE1CA5" w:rsidRDefault="00BE1CA5" w:rsidP="003610CA">
            <w:pPr>
              <w:jc w:val="right"/>
              <w:rPr>
                <w:rFonts w:asciiTheme="majorHAnsi" w:hAnsiTheme="majorHAnsi" w:cs="Arial"/>
                <w:sz w:val="22"/>
                <w:szCs w:val="22"/>
              </w:rPr>
            </w:pPr>
            <w:r w:rsidRPr="00BE1CA5">
              <w:rPr>
                <w:rFonts w:asciiTheme="majorHAnsi" w:hAnsiTheme="majorHAnsi" w:cs="Arial"/>
                <w:sz w:val="22"/>
                <w:szCs w:val="22"/>
              </w:rPr>
              <w:t>1955</w:t>
            </w:r>
          </w:p>
        </w:tc>
        <w:tc>
          <w:tcPr>
            <w:tcW w:w="7274" w:type="dxa"/>
          </w:tcPr>
          <w:p w14:paraId="6DA09A28" w14:textId="015D78E0" w:rsidR="00BE1CA5" w:rsidRPr="00BE1CA5" w:rsidRDefault="00BE1CA5" w:rsidP="00621BA9">
            <w:pPr>
              <w:rPr>
                <w:rFonts w:asciiTheme="majorHAnsi" w:hAnsiTheme="majorHAnsi" w:cs="Arial"/>
                <w:sz w:val="22"/>
                <w:szCs w:val="22"/>
              </w:rPr>
            </w:pPr>
            <w:r w:rsidRPr="00BE1CA5">
              <w:rPr>
                <w:rFonts w:asciiTheme="majorHAnsi" w:eastAsia="Times New Roman" w:hAnsiTheme="majorHAnsi" w:cs="Times New Roman"/>
                <w:color w:val="000000"/>
                <w:sz w:val="22"/>
                <w:szCs w:val="22"/>
              </w:rPr>
              <w:t>Built for Mr E</w:t>
            </w:r>
            <w:r w:rsidRPr="00BE1CA5">
              <w:rPr>
                <w:rFonts w:asciiTheme="majorHAnsi" w:eastAsia="Times New Roman" w:hAnsiTheme="majorHAnsi" w:cs="Times New Roman"/>
                <w:color w:val="000000"/>
                <w:sz w:val="22"/>
                <w:szCs w:val="22"/>
              </w:rPr>
              <w:t xml:space="preserve"> Lytton-</w:t>
            </w:r>
            <w:proofErr w:type="spellStart"/>
            <w:r w:rsidRPr="00BE1CA5">
              <w:rPr>
                <w:rFonts w:asciiTheme="majorHAnsi" w:eastAsia="Times New Roman" w:hAnsiTheme="majorHAnsi" w:cs="Times New Roman"/>
                <w:color w:val="000000"/>
                <w:sz w:val="22"/>
                <w:szCs w:val="22"/>
              </w:rPr>
              <w:t>Partington</w:t>
            </w:r>
            <w:proofErr w:type="spellEnd"/>
            <w:r w:rsidRPr="00BE1CA5">
              <w:rPr>
                <w:rFonts w:asciiTheme="majorHAnsi" w:eastAsia="Times New Roman" w:hAnsiTheme="majorHAnsi" w:cs="Times New Roman"/>
                <w:color w:val="000000"/>
                <w:sz w:val="22"/>
                <w:szCs w:val="22"/>
              </w:rPr>
              <w:t xml:space="preserve"> of </w:t>
            </w:r>
            <w:proofErr w:type="spellStart"/>
            <w:r w:rsidRPr="00BE1CA5">
              <w:rPr>
                <w:rFonts w:asciiTheme="majorHAnsi" w:eastAsia="Times New Roman" w:hAnsiTheme="majorHAnsi" w:cs="Times New Roman"/>
                <w:color w:val="000000"/>
                <w:sz w:val="22"/>
                <w:szCs w:val="22"/>
              </w:rPr>
              <w:t>Gerards</w:t>
            </w:r>
            <w:proofErr w:type="spellEnd"/>
            <w:r w:rsidRPr="00BE1CA5">
              <w:rPr>
                <w:rFonts w:asciiTheme="majorHAnsi" w:eastAsia="Times New Roman" w:hAnsiTheme="majorHAnsi" w:cs="Times New Roman"/>
                <w:color w:val="000000"/>
                <w:sz w:val="22"/>
                <w:szCs w:val="22"/>
              </w:rPr>
              <w:t xml:space="preserve"> Cross and originally named "</w:t>
            </w:r>
            <w:proofErr w:type="spellStart"/>
            <w:r w:rsidRPr="00BE1CA5">
              <w:rPr>
                <w:rFonts w:asciiTheme="majorHAnsi" w:eastAsia="Times New Roman" w:hAnsiTheme="majorHAnsi" w:cs="Times New Roman"/>
                <w:color w:val="000000"/>
                <w:sz w:val="22"/>
                <w:szCs w:val="22"/>
              </w:rPr>
              <w:t>Doddie</w:t>
            </w:r>
            <w:proofErr w:type="spellEnd"/>
            <w:r w:rsidRPr="00BE1CA5">
              <w:rPr>
                <w:rFonts w:asciiTheme="majorHAnsi" w:eastAsia="Times New Roman" w:hAnsiTheme="majorHAnsi" w:cs="Times New Roman"/>
                <w:color w:val="000000"/>
                <w:sz w:val="22"/>
                <w:szCs w:val="22"/>
              </w:rPr>
              <w:t xml:space="preserve"> Two".</w:t>
            </w:r>
          </w:p>
        </w:tc>
      </w:tr>
      <w:tr w:rsidR="00BE1CA5" w14:paraId="17B0D654" w14:textId="77777777" w:rsidTr="00A7257D">
        <w:tc>
          <w:tcPr>
            <w:tcW w:w="1242" w:type="dxa"/>
          </w:tcPr>
          <w:p w14:paraId="4D65EFDB" w14:textId="29116B53" w:rsidR="00BE1CA5" w:rsidRPr="00BE1CA5" w:rsidRDefault="00BE1CA5" w:rsidP="003610CA">
            <w:pPr>
              <w:jc w:val="right"/>
              <w:rPr>
                <w:rFonts w:asciiTheme="majorHAnsi" w:hAnsiTheme="majorHAnsi" w:cs="Arial"/>
                <w:sz w:val="22"/>
                <w:szCs w:val="22"/>
              </w:rPr>
            </w:pPr>
            <w:r w:rsidRPr="00BE1CA5">
              <w:rPr>
                <w:rFonts w:asciiTheme="majorHAnsi" w:hAnsiTheme="majorHAnsi" w:cs="Arial"/>
                <w:sz w:val="22"/>
                <w:szCs w:val="22"/>
              </w:rPr>
              <w:t>1965</w:t>
            </w:r>
          </w:p>
        </w:tc>
        <w:tc>
          <w:tcPr>
            <w:tcW w:w="7274" w:type="dxa"/>
          </w:tcPr>
          <w:p w14:paraId="5AAF71E2" w14:textId="0E45F96B" w:rsidR="00BE1CA5" w:rsidRPr="00BE1CA5" w:rsidRDefault="00BE1CA5" w:rsidP="003610CA">
            <w:pPr>
              <w:rPr>
                <w:rFonts w:asciiTheme="majorHAnsi" w:hAnsiTheme="majorHAnsi" w:cs="Arial"/>
                <w:sz w:val="22"/>
                <w:szCs w:val="22"/>
              </w:rPr>
            </w:pPr>
            <w:r w:rsidRPr="00BE1CA5">
              <w:rPr>
                <w:rFonts w:asciiTheme="majorHAnsi" w:eastAsia="Times New Roman" w:hAnsiTheme="majorHAnsi" w:cs="Times New Roman"/>
                <w:color w:val="000000"/>
                <w:sz w:val="22"/>
                <w:szCs w:val="22"/>
              </w:rPr>
              <w:t>Sold to D W</w:t>
            </w:r>
            <w:r w:rsidRPr="00BE1CA5">
              <w:rPr>
                <w:rFonts w:asciiTheme="majorHAnsi" w:eastAsia="Times New Roman" w:hAnsiTheme="majorHAnsi" w:cs="Times New Roman"/>
                <w:color w:val="000000"/>
                <w:sz w:val="22"/>
                <w:szCs w:val="22"/>
              </w:rPr>
              <w:t xml:space="preserve"> </w:t>
            </w:r>
            <w:proofErr w:type="spellStart"/>
            <w:r w:rsidRPr="00BE1CA5">
              <w:rPr>
                <w:rFonts w:asciiTheme="majorHAnsi" w:eastAsia="Times New Roman" w:hAnsiTheme="majorHAnsi" w:cs="Times New Roman"/>
                <w:color w:val="000000"/>
                <w:sz w:val="22"/>
                <w:szCs w:val="22"/>
              </w:rPr>
              <w:t>Twiggs</w:t>
            </w:r>
            <w:proofErr w:type="spellEnd"/>
            <w:r w:rsidRPr="00BE1CA5">
              <w:rPr>
                <w:rFonts w:asciiTheme="majorHAnsi" w:eastAsia="Times New Roman" w:hAnsiTheme="majorHAnsi" w:cs="Times New Roman"/>
                <w:color w:val="000000"/>
                <w:sz w:val="22"/>
                <w:szCs w:val="22"/>
              </w:rPr>
              <w:t xml:space="preserve"> of John </w:t>
            </w:r>
            <w:proofErr w:type="spellStart"/>
            <w:r w:rsidRPr="00BE1CA5">
              <w:rPr>
                <w:rFonts w:asciiTheme="majorHAnsi" w:eastAsia="Times New Roman" w:hAnsiTheme="majorHAnsi" w:cs="Times New Roman"/>
                <w:color w:val="000000"/>
                <w:sz w:val="22"/>
                <w:szCs w:val="22"/>
              </w:rPr>
              <w:t>Twiggs</w:t>
            </w:r>
            <w:proofErr w:type="spellEnd"/>
            <w:r w:rsidRPr="00BE1CA5">
              <w:rPr>
                <w:rFonts w:asciiTheme="majorHAnsi" w:eastAsia="Times New Roman" w:hAnsiTheme="majorHAnsi" w:cs="Times New Roman"/>
                <w:color w:val="000000"/>
                <w:sz w:val="22"/>
                <w:szCs w:val="22"/>
              </w:rPr>
              <w:t xml:space="preserve"> Motors, Beckenham</w:t>
            </w:r>
            <w:r w:rsidRPr="00BE1CA5">
              <w:rPr>
                <w:rFonts w:asciiTheme="majorHAnsi" w:eastAsia="Times New Roman" w:hAnsiTheme="majorHAnsi" w:cs="Times New Roman"/>
                <w:color w:val="000000"/>
                <w:sz w:val="22"/>
                <w:szCs w:val="22"/>
              </w:rPr>
              <w:t>.</w:t>
            </w:r>
          </w:p>
        </w:tc>
      </w:tr>
      <w:tr w:rsidR="00BE1CA5" w14:paraId="02490B6E" w14:textId="77777777" w:rsidTr="00A7257D">
        <w:tc>
          <w:tcPr>
            <w:tcW w:w="1242" w:type="dxa"/>
          </w:tcPr>
          <w:p w14:paraId="761B0537" w14:textId="1463746A" w:rsidR="00BE1CA5" w:rsidRPr="00BE1CA5" w:rsidRDefault="00BE1CA5" w:rsidP="003610CA">
            <w:pPr>
              <w:jc w:val="right"/>
              <w:rPr>
                <w:rFonts w:asciiTheme="majorHAnsi" w:hAnsiTheme="majorHAnsi" w:cs="Arial"/>
                <w:sz w:val="22"/>
                <w:szCs w:val="22"/>
              </w:rPr>
            </w:pPr>
            <w:r w:rsidRPr="00BE1CA5">
              <w:rPr>
                <w:rFonts w:asciiTheme="majorHAnsi" w:hAnsiTheme="majorHAnsi" w:cs="Arial"/>
                <w:sz w:val="22"/>
                <w:szCs w:val="22"/>
              </w:rPr>
              <w:t>1970’s</w:t>
            </w:r>
          </w:p>
        </w:tc>
        <w:tc>
          <w:tcPr>
            <w:tcW w:w="7274" w:type="dxa"/>
          </w:tcPr>
          <w:p w14:paraId="05A411BC" w14:textId="6B67A3C7" w:rsidR="00BE1CA5" w:rsidRPr="00BE1CA5" w:rsidRDefault="00BE1CA5" w:rsidP="00BE1CA5">
            <w:pPr>
              <w:rPr>
                <w:rFonts w:asciiTheme="majorHAnsi" w:hAnsiTheme="majorHAnsi" w:cs="Arial"/>
                <w:sz w:val="22"/>
                <w:szCs w:val="22"/>
              </w:rPr>
            </w:pPr>
            <w:r w:rsidRPr="00BE1CA5">
              <w:rPr>
                <w:rFonts w:asciiTheme="majorHAnsi" w:eastAsia="Times New Roman" w:hAnsiTheme="majorHAnsi" w:cs="Times New Roman"/>
                <w:color w:val="000000"/>
                <w:sz w:val="22"/>
                <w:szCs w:val="22"/>
              </w:rPr>
              <w:t>Pu</w:t>
            </w:r>
            <w:r w:rsidRPr="00BE1CA5">
              <w:rPr>
                <w:rFonts w:asciiTheme="majorHAnsi" w:eastAsia="Times New Roman" w:hAnsiTheme="majorHAnsi" w:cs="Times New Roman"/>
                <w:color w:val="000000"/>
                <w:sz w:val="22"/>
                <w:szCs w:val="22"/>
              </w:rPr>
              <w:t>rchased by Philip Howe.  Per Mr</w:t>
            </w:r>
            <w:r w:rsidRPr="00BE1CA5">
              <w:rPr>
                <w:rFonts w:asciiTheme="majorHAnsi" w:eastAsia="Times New Roman" w:hAnsiTheme="majorHAnsi" w:cs="Times New Roman"/>
                <w:color w:val="000000"/>
                <w:sz w:val="22"/>
                <w:szCs w:val="22"/>
              </w:rPr>
              <w:t xml:space="preserve"> Howe: We purchased her from Marine Auctions at Christchurch. At the time she was named </w:t>
            </w:r>
            <w:r w:rsidRPr="00BE1CA5">
              <w:rPr>
                <w:rFonts w:asciiTheme="majorHAnsi" w:eastAsia="Times New Roman" w:hAnsiTheme="majorHAnsi" w:cs="Times New Roman"/>
                <w:color w:val="548DD4" w:themeColor="text2" w:themeTint="99"/>
                <w:sz w:val="22"/>
                <w:szCs w:val="22"/>
              </w:rPr>
              <w:t>WHITE EAGLE</w:t>
            </w:r>
            <w:r w:rsidRPr="00BE1CA5">
              <w:rPr>
                <w:rFonts w:asciiTheme="majorHAnsi" w:eastAsia="Times New Roman" w:hAnsiTheme="majorHAnsi" w:cs="Times New Roman"/>
                <w:color w:val="000000"/>
                <w:sz w:val="22"/>
                <w:szCs w:val="22"/>
              </w:rPr>
              <w:t xml:space="preserve"> and we were told that she had come from a Thames hire fleet. She was in a poor state and the main engine seized. However there were a couple of concourse plaques on the bulkhead showing the name </w:t>
            </w:r>
            <w:r w:rsidRPr="00BE1CA5">
              <w:rPr>
                <w:rFonts w:asciiTheme="majorHAnsi" w:eastAsia="Times New Roman" w:hAnsiTheme="majorHAnsi" w:cs="Times New Roman"/>
                <w:color w:val="548DD4" w:themeColor="text2" w:themeTint="99"/>
                <w:sz w:val="22"/>
                <w:szCs w:val="22"/>
              </w:rPr>
              <w:t>DODDIE TWO</w:t>
            </w:r>
            <w:r w:rsidRPr="00BE1CA5">
              <w:rPr>
                <w:rFonts w:asciiTheme="majorHAnsi" w:eastAsia="Times New Roman" w:hAnsiTheme="majorHAnsi" w:cs="Times New Roman"/>
                <w:color w:val="000000"/>
                <w:sz w:val="22"/>
                <w:szCs w:val="22"/>
              </w:rPr>
              <w:t xml:space="preserve">, so we changed the name back. After rebuilding the engine, replacing planks, cabin tops, upholstery etc., she returned to her former glory and was cruised on the Severn until her sale in 1979. I was told recently that she was laying derelict in a local yard, but on investigation was unable to locate her. Incidentally, when purchasing spares </w:t>
            </w:r>
            <w:r w:rsidRPr="00BE1CA5">
              <w:rPr>
                <w:rFonts w:asciiTheme="majorHAnsi" w:eastAsia="Times New Roman" w:hAnsiTheme="majorHAnsi" w:cs="Times New Roman"/>
                <w:color w:val="000000"/>
                <w:sz w:val="22"/>
                <w:szCs w:val="22"/>
              </w:rPr>
              <w:t>to rebuild the Chrysler Crown, w</w:t>
            </w:r>
            <w:r w:rsidRPr="00BE1CA5">
              <w:rPr>
                <w:rFonts w:asciiTheme="majorHAnsi" w:eastAsia="Times New Roman" w:hAnsiTheme="majorHAnsi" w:cs="Times New Roman"/>
                <w:color w:val="000000"/>
                <w:sz w:val="22"/>
                <w:szCs w:val="22"/>
              </w:rPr>
              <w:t>e were told that the engine was much older than the boat and had probably been fitted as a reconditioned unit when the boat was originally built.</w:t>
            </w:r>
          </w:p>
        </w:tc>
      </w:tr>
      <w:tr w:rsidR="00BE1CA5" w14:paraId="07699ED3" w14:textId="77777777" w:rsidTr="00A7257D">
        <w:tc>
          <w:tcPr>
            <w:tcW w:w="1242" w:type="dxa"/>
          </w:tcPr>
          <w:p w14:paraId="47481BEE" w14:textId="4675D5EF" w:rsidR="00BE1CA5" w:rsidRPr="00BE1CA5" w:rsidRDefault="00BE1CA5" w:rsidP="003610CA">
            <w:pPr>
              <w:jc w:val="right"/>
              <w:rPr>
                <w:rFonts w:asciiTheme="majorHAnsi" w:hAnsiTheme="majorHAnsi" w:cs="Arial"/>
                <w:sz w:val="22"/>
                <w:szCs w:val="22"/>
              </w:rPr>
            </w:pPr>
            <w:r w:rsidRPr="00BE1CA5">
              <w:rPr>
                <w:rFonts w:asciiTheme="majorHAnsi" w:hAnsiTheme="majorHAnsi" w:cs="Arial"/>
                <w:sz w:val="22"/>
                <w:szCs w:val="22"/>
              </w:rPr>
              <w:t>1991</w:t>
            </w:r>
          </w:p>
        </w:tc>
        <w:tc>
          <w:tcPr>
            <w:tcW w:w="7274" w:type="dxa"/>
          </w:tcPr>
          <w:p w14:paraId="3464504E" w14:textId="0515B265" w:rsidR="00BE1CA5" w:rsidRPr="00BE1CA5" w:rsidRDefault="00BE1CA5" w:rsidP="00BE1CA5">
            <w:pPr>
              <w:rPr>
                <w:rFonts w:asciiTheme="majorHAnsi" w:hAnsiTheme="majorHAnsi" w:cs="Arial"/>
                <w:sz w:val="22"/>
                <w:szCs w:val="22"/>
              </w:rPr>
            </w:pPr>
            <w:r w:rsidRPr="00BE1CA5">
              <w:rPr>
                <w:rFonts w:asciiTheme="majorHAnsi" w:eastAsia="Times New Roman" w:hAnsiTheme="majorHAnsi" w:cs="Times New Roman"/>
                <w:color w:val="000000"/>
                <w:sz w:val="22"/>
                <w:szCs w:val="22"/>
              </w:rPr>
              <w:t>Acquired by Mr</w:t>
            </w:r>
            <w:r w:rsidRPr="00BE1CA5">
              <w:rPr>
                <w:rFonts w:asciiTheme="majorHAnsi" w:eastAsia="Times New Roman" w:hAnsiTheme="majorHAnsi" w:cs="Times New Roman"/>
                <w:color w:val="000000"/>
                <w:sz w:val="22"/>
                <w:szCs w:val="22"/>
              </w:rPr>
              <w:t xml:space="preserve"> Colin Forester-Morgan of Kidderminster. The name was changed from </w:t>
            </w:r>
            <w:r w:rsidRPr="00BE1CA5">
              <w:rPr>
                <w:rFonts w:asciiTheme="majorHAnsi" w:eastAsia="Times New Roman" w:hAnsiTheme="majorHAnsi" w:cs="Times New Roman"/>
                <w:color w:val="548DD4" w:themeColor="text2" w:themeTint="99"/>
                <w:sz w:val="22"/>
                <w:szCs w:val="22"/>
              </w:rPr>
              <w:t>LADY OF AVRIAN</w:t>
            </w:r>
            <w:r w:rsidRPr="00BE1CA5">
              <w:rPr>
                <w:rFonts w:asciiTheme="majorHAnsi" w:eastAsia="Times New Roman" w:hAnsiTheme="majorHAnsi" w:cs="Times New Roman"/>
                <w:color w:val="000000"/>
                <w:sz w:val="22"/>
                <w:szCs w:val="22"/>
              </w:rPr>
              <w:t xml:space="preserve"> back to </w:t>
            </w:r>
            <w:r w:rsidRPr="00BE1CA5">
              <w:rPr>
                <w:rFonts w:asciiTheme="majorHAnsi" w:eastAsia="Times New Roman" w:hAnsiTheme="majorHAnsi" w:cs="Times New Roman"/>
                <w:color w:val="548DD4" w:themeColor="text2" w:themeTint="99"/>
                <w:sz w:val="22"/>
                <w:szCs w:val="22"/>
              </w:rPr>
              <w:t>DODDIE TWO</w:t>
            </w:r>
            <w:r w:rsidRPr="00BE1CA5">
              <w:rPr>
                <w:rFonts w:asciiTheme="majorHAnsi" w:eastAsia="Times New Roman" w:hAnsiTheme="majorHAnsi" w:cs="Times New Roman"/>
                <w:sz w:val="22"/>
                <w:szCs w:val="22"/>
              </w:rPr>
              <w:t>.</w:t>
            </w:r>
          </w:p>
        </w:tc>
      </w:tr>
      <w:tr w:rsidR="00BE1CA5" w14:paraId="7742D31F" w14:textId="77777777" w:rsidTr="00A7257D">
        <w:tc>
          <w:tcPr>
            <w:tcW w:w="1242" w:type="dxa"/>
          </w:tcPr>
          <w:p w14:paraId="79FEBA00" w14:textId="319CF9FB" w:rsidR="00BE1CA5" w:rsidRPr="00BE1CA5" w:rsidRDefault="00BE1CA5" w:rsidP="003610CA">
            <w:pPr>
              <w:jc w:val="right"/>
              <w:rPr>
                <w:rFonts w:asciiTheme="majorHAnsi" w:hAnsiTheme="majorHAnsi" w:cs="Arial"/>
                <w:sz w:val="22"/>
                <w:szCs w:val="22"/>
              </w:rPr>
            </w:pPr>
            <w:r w:rsidRPr="00BE1CA5">
              <w:rPr>
                <w:rFonts w:asciiTheme="majorHAnsi" w:hAnsiTheme="majorHAnsi" w:cs="Arial"/>
                <w:sz w:val="22"/>
                <w:szCs w:val="22"/>
              </w:rPr>
              <w:t>1993</w:t>
            </w:r>
          </w:p>
        </w:tc>
        <w:tc>
          <w:tcPr>
            <w:tcW w:w="7274" w:type="dxa"/>
          </w:tcPr>
          <w:p w14:paraId="3C32786D" w14:textId="672C3ACD" w:rsidR="00BE1CA5" w:rsidRPr="00BE1CA5" w:rsidRDefault="00BE1CA5" w:rsidP="003610CA">
            <w:pPr>
              <w:rPr>
                <w:rFonts w:asciiTheme="majorHAnsi" w:hAnsiTheme="majorHAnsi" w:cs="Arial"/>
                <w:sz w:val="22"/>
                <w:szCs w:val="22"/>
              </w:rPr>
            </w:pPr>
            <w:r w:rsidRPr="00BE1CA5">
              <w:rPr>
                <w:rFonts w:asciiTheme="majorHAnsi" w:eastAsia="Times New Roman" w:hAnsiTheme="majorHAnsi" w:cs="Times New Roman"/>
                <w:color w:val="000000"/>
                <w:sz w:val="22"/>
                <w:szCs w:val="22"/>
              </w:rPr>
              <w:t>Sold?</w:t>
            </w:r>
          </w:p>
        </w:tc>
      </w:tr>
      <w:tr w:rsidR="00BE1CA5" w14:paraId="7A214028" w14:textId="77777777" w:rsidTr="00A7257D">
        <w:tc>
          <w:tcPr>
            <w:tcW w:w="1242" w:type="dxa"/>
          </w:tcPr>
          <w:p w14:paraId="59AA512F" w14:textId="77777777" w:rsidR="00BE1CA5" w:rsidRPr="00BE1CA5" w:rsidRDefault="00BE1CA5" w:rsidP="003610CA">
            <w:pPr>
              <w:jc w:val="right"/>
              <w:rPr>
                <w:rFonts w:asciiTheme="majorHAnsi" w:hAnsiTheme="majorHAnsi" w:cs="Arial"/>
                <w:sz w:val="22"/>
                <w:szCs w:val="22"/>
              </w:rPr>
            </w:pPr>
          </w:p>
        </w:tc>
        <w:tc>
          <w:tcPr>
            <w:tcW w:w="7274" w:type="dxa"/>
          </w:tcPr>
          <w:p w14:paraId="75F95AE7" w14:textId="2C697C46" w:rsidR="00BE1CA5" w:rsidRPr="00BE1CA5" w:rsidRDefault="00BE1CA5" w:rsidP="003610CA">
            <w:pPr>
              <w:rPr>
                <w:rFonts w:asciiTheme="majorHAnsi" w:hAnsiTheme="majorHAnsi" w:cs="Arial"/>
                <w:sz w:val="22"/>
                <w:szCs w:val="22"/>
              </w:rPr>
            </w:pPr>
            <w:r w:rsidRPr="00BE1CA5">
              <w:rPr>
                <w:rFonts w:asciiTheme="majorHAnsi" w:eastAsia="Times New Roman" w:hAnsiTheme="majorHAnsi" w:cs="Times New Roman"/>
                <w:color w:val="000000"/>
                <w:sz w:val="22"/>
                <w:szCs w:val="22"/>
              </w:rPr>
              <w:t>On hard standing on River Severn (check location with Mark Cooper)</w:t>
            </w:r>
            <w:r w:rsidRPr="00BE1CA5">
              <w:rPr>
                <w:rFonts w:asciiTheme="majorHAnsi" w:eastAsia="Times New Roman" w:hAnsiTheme="majorHAnsi" w:cs="Times New Roman"/>
                <w:color w:val="000000"/>
                <w:sz w:val="22"/>
                <w:szCs w:val="22"/>
              </w:rPr>
              <w:t>.</w:t>
            </w:r>
          </w:p>
        </w:tc>
      </w:tr>
      <w:tr w:rsidR="00BE1CA5" w14:paraId="5B09FCAB" w14:textId="77777777" w:rsidTr="00A7257D">
        <w:tc>
          <w:tcPr>
            <w:tcW w:w="1242" w:type="dxa"/>
          </w:tcPr>
          <w:p w14:paraId="68A742A1" w14:textId="77777777" w:rsidR="00BE1CA5" w:rsidRPr="00BE1CA5" w:rsidRDefault="00BE1CA5" w:rsidP="003610CA">
            <w:pPr>
              <w:jc w:val="right"/>
              <w:rPr>
                <w:rFonts w:asciiTheme="majorHAnsi" w:hAnsiTheme="majorHAnsi" w:cs="Arial"/>
                <w:sz w:val="22"/>
                <w:szCs w:val="22"/>
              </w:rPr>
            </w:pPr>
          </w:p>
        </w:tc>
        <w:tc>
          <w:tcPr>
            <w:tcW w:w="7274" w:type="dxa"/>
          </w:tcPr>
          <w:p w14:paraId="73B3FD51" w14:textId="77777777" w:rsidR="00BE1CA5" w:rsidRPr="00BE1CA5" w:rsidRDefault="00BE1CA5" w:rsidP="003610CA">
            <w:pPr>
              <w:rPr>
                <w:rFonts w:asciiTheme="majorHAnsi" w:hAnsiTheme="majorHAnsi" w:cs="Arial"/>
                <w:sz w:val="22"/>
                <w:szCs w:val="22"/>
              </w:rPr>
            </w:pPr>
          </w:p>
        </w:tc>
      </w:tr>
    </w:tbl>
    <w:p w14:paraId="63FAE868" w14:textId="77777777" w:rsidR="007C02FF" w:rsidRDefault="007C02FF" w:rsidP="006062F5">
      <w:pPr>
        <w:spacing w:line="360" w:lineRule="auto"/>
        <w:rPr>
          <w:rFonts w:asciiTheme="majorHAnsi" w:hAnsiTheme="majorHAnsi" w:cs="Arial"/>
          <w:b/>
          <w:sz w:val="36"/>
          <w:szCs w:val="36"/>
        </w:rPr>
      </w:pPr>
    </w:p>
    <w:p w14:paraId="5A60B210" w14:textId="77777777" w:rsidR="00621BA9" w:rsidRPr="00621BA9" w:rsidRDefault="00621BA9" w:rsidP="00621BA9">
      <w:pPr>
        <w:rPr>
          <w:rFonts w:ascii="Times" w:eastAsia="Times New Roman" w:hAnsi="Times" w:cs="Times New Roman"/>
          <w:sz w:val="20"/>
          <w:szCs w:val="20"/>
        </w:rPr>
      </w:pPr>
    </w:p>
    <w:p w14:paraId="03DEC013" w14:textId="77777777" w:rsidR="00BE1CA5" w:rsidRPr="00BE1CA5" w:rsidRDefault="00BE1CA5" w:rsidP="00BE1CA5">
      <w:pPr>
        <w:rPr>
          <w:rFonts w:ascii="Times New Roman" w:eastAsia="Times New Roman" w:hAnsi="Times New Roman" w:cs="Times New Roman"/>
          <w:sz w:val="20"/>
          <w:szCs w:val="20"/>
        </w:rPr>
      </w:pPr>
      <w:bookmarkStart w:id="0" w:name="_GoBack"/>
      <w:bookmarkEnd w:id="0"/>
    </w:p>
    <w:p w14:paraId="32BA9AF9" w14:textId="77777777" w:rsidR="00621BA9" w:rsidRPr="00CB6A70" w:rsidRDefault="00621BA9" w:rsidP="006062F5">
      <w:pPr>
        <w:spacing w:line="360" w:lineRule="auto"/>
        <w:rPr>
          <w:rFonts w:asciiTheme="majorHAnsi" w:hAnsiTheme="majorHAnsi" w:cs="Arial"/>
          <w:b/>
          <w:sz w:val="36"/>
          <w:szCs w:val="36"/>
        </w:rPr>
      </w:pPr>
    </w:p>
    <w:sectPr w:rsidR="00621BA9" w:rsidRPr="00CB6A70" w:rsidSect="006116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99"/>
    <w:rsid w:val="00246811"/>
    <w:rsid w:val="00304D99"/>
    <w:rsid w:val="003610CA"/>
    <w:rsid w:val="0057566C"/>
    <w:rsid w:val="005C688E"/>
    <w:rsid w:val="006062F5"/>
    <w:rsid w:val="00611608"/>
    <w:rsid w:val="00621BA9"/>
    <w:rsid w:val="007C02FF"/>
    <w:rsid w:val="009503BE"/>
    <w:rsid w:val="009F1C9E"/>
    <w:rsid w:val="00A7257D"/>
    <w:rsid w:val="00B35A31"/>
    <w:rsid w:val="00BE1CA5"/>
    <w:rsid w:val="00C318CD"/>
    <w:rsid w:val="00C610F6"/>
    <w:rsid w:val="00CB6A70"/>
    <w:rsid w:val="00D34AC3"/>
    <w:rsid w:val="00E31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BE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02FF"/>
    <w:rPr>
      <w:color w:val="0000FF" w:themeColor="hyperlink"/>
      <w:u w:val="single"/>
    </w:rPr>
  </w:style>
  <w:style w:type="character" w:styleId="FollowedHyperlink">
    <w:name w:val="FollowedHyperlink"/>
    <w:basedOn w:val="DefaultParagraphFont"/>
    <w:uiPriority w:val="99"/>
    <w:semiHidden/>
    <w:unhideWhenUsed/>
    <w:rsid w:val="0057566C"/>
    <w:rPr>
      <w:color w:val="800080" w:themeColor="followedHyperlink"/>
      <w:u w:val="single"/>
    </w:rPr>
  </w:style>
  <w:style w:type="paragraph" w:styleId="BalloonText">
    <w:name w:val="Balloon Text"/>
    <w:basedOn w:val="Normal"/>
    <w:link w:val="BalloonTextChar"/>
    <w:uiPriority w:val="99"/>
    <w:semiHidden/>
    <w:unhideWhenUsed/>
    <w:rsid w:val="00246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811"/>
    <w:rPr>
      <w:rFonts w:ascii="Lucida Grande" w:hAnsi="Lucida Grande" w:cs="Lucida Grande"/>
      <w:sz w:val="18"/>
      <w:szCs w:val="18"/>
      <w:lang w:val="en-GB"/>
    </w:rPr>
  </w:style>
  <w:style w:type="character" w:customStyle="1" w:styleId="style13">
    <w:name w:val="style13"/>
    <w:basedOn w:val="DefaultParagraphFont"/>
    <w:rsid w:val="00621BA9"/>
  </w:style>
  <w:style w:type="paragraph" w:customStyle="1" w:styleId="style131">
    <w:name w:val="style131"/>
    <w:basedOn w:val="Normal"/>
    <w:rsid w:val="00621BA9"/>
    <w:pPr>
      <w:spacing w:before="100" w:beforeAutospacing="1" w:after="100" w:afterAutospacing="1"/>
    </w:pPr>
    <w:rPr>
      <w:rFonts w:ascii="Times" w:hAnsi="Times"/>
      <w:sz w:val="20"/>
      <w:szCs w:val="20"/>
    </w:rPr>
  </w:style>
  <w:style w:type="character" w:customStyle="1" w:styleId="medtext">
    <w:name w:val="medtext"/>
    <w:basedOn w:val="DefaultParagraphFont"/>
    <w:rsid w:val="00BE1C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02FF"/>
    <w:rPr>
      <w:color w:val="0000FF" w:themeColor="hyperlink"/>
      <w:u w:val="single"/>
    </w:rPr>
  </w:style>
  <w:style w:type="character" w:styleId="FollowedHyperlink">
    <w:name w:val="FollowedHyperlink"/>
    <w:basedOn w:val="DefaultParagraphFont"/>
    <w:uiPriority w:val="99"/>
    <w:semiHidden/>
    <w:unhideWhenUsed/>
    <w:rsid w:val="0057566C"/>
    <w:rPr>
      <w:color w:val="800080" w:themeColor="followedHyperlink"/>
      <w:u w:val="single"/>
    </w:rPr>
  </w:style>
  <w:style w:type="paragraph" w:styleId="BalloonText">
    <w:name w:val="Balloon Text"/>
    <w:basedOn w:val="Normal"/>
    <w:link w:val="BalloonTextChar"/>
    <w:uiPriority w:val="99"/>
    <w:semiHidden/>
    <w:unhideWhenUsed/>
    <w:rsid w:val="00246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811"/>
    <w:rPr>
      <w:rFonts w:ascii="Lucida Grande" w:hAnsi="Lucida Grande" w:cs="Lucida Grande"/>
      <w:sz w:val="18"/>
      <w:szCs w:val="18"/>
      <w:lang w:val="en-GB"/>
    </w:rPr>
  </w:style>
  <w:style w:type="character" w:customStyle="1" w:styleId="style13">
    <w:name w:val="style13"/>
    <w:basedOn w:val="DefaultParagraphFont"/>
    <w:rsid w:val="00621BA9"/>
  </w:style>
  <w:style w:type="paragraph" w:customStyle="1" w:styleId="style131">
    <w:name w:val="style131"/>
    <w:basedOn w:val="Normal"/>
    <w:rsid w:val="00621BA9"/>
    <w:pPr>
      <w:spacing w:before="100" w:beforeAutospacing="1" w:after="100" w:afterAutospacing="1"/>
    </w:pPr>
    <w:rPr>
      <w:rFonts w:ascii="Times" w:hAnsi="Times"/>
      <w:sz w:val="20"/>
      <w:szCs w:val="20"/>
    </w:rPr>
  </w:style>
  <w:style w:type="character" w:customStyle="1" w:styleId="medtext">
    <w:name w:val="medtext"/>
    <w:basedOn w:val="DefaultParagraphFont"/>
    <w:rsid w:val="00BE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81967">
      <w:bodyDiv w:val="1"/>
      <w:marLeft w:val="0"/>
      <w:marRight w:val="0"/>
      <w:marTop w:val="0"/>
      <w:marBottom w:val="0"/>
      <w:divBdr>
        <w:top w:val="none" w:sz="0" w:space="0" w:color="auto"/>
        <w:left w:val="none" w:sz="0" w:space="0" w:color="auto"/>
        <w:bottom w:val="none" w:sz="0" w:space="0" w:color="auto"/>
        <w:right w:val="none" w:sz="0" w:space="0" w:color="auto"/>
      </w:divBdr>
    </w:div>
    <w:div w:id="335429285">
      <w:bodyDiv w:val="1"/>
      <w:marLeft w:val="0"/>
      <w:marRight w:val="0"/>
      <w:marTop w:val="0"/>
      <w:marBottom w:val="0"/>
      <w:divBdr>
        <w:top w:val="none" w:sz="0" w:space="0" w:color="auto"/>
        <w:left w:val="none" w:sz="0" w:space="0" w:color="auto"/>
        <w:bottom w:val="none" w:sz="0" w:space="0" w:color="auto"/>
        <w:right w:val="none" w:sz="0" w:space="0" w:color="auto"/>
      </w:divBdr>
    </w:div>
    <w:div w:id="550726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bates-starcraft.co.uk/contac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253</Words>
  <Characters>1446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Leyton-Smith</dc:creator>
  <cp:keywords/>
  <dc:description/>
  <cp:lastModifiedBy>Marc Leyton-Smith</cp:lastModifiedBy>
  <cp:revision>2</cp:revision>
  <dcterms:created xsi:type="dcterms:W3CDTF">2017-12-08T14:25:00Z</dcterms:created>
  <dcterms:modified xsi:type="dcterms:W3CDTF">2017-12-08T14:25:00Z</dcterms:modified>
</cp:coreProperties>
</file>