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44AC0C4E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2269EB">
        <w:rPr>
          <w:rFonts w:ascii="Calibri" w:hAnsi="Calibri" w:cs="Arial"/>
          <w:b/>
          <w:color w:val="548DD4" w:themeColor="text2" w:themeTint="99"/>
          <w:sz w:val="36"/>
          <w:szCs w:val="36"/>
        </w:rPr>
        <w:t>Claudine’</w:t>
      </w:r>
    </w:p>
    <w:p w14:paraId="5F89A0B0" w14:textId="38FE3E7F" w:rsidR="00C610F6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69826CA2" w:rsidR="00304D99" w:rsidRPr="009F1C9E" w:rsidRDefault="002269E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4B8E7AD0" w:rsidR="00304D99" w:rsidRPr="009F1C9E" w:rsidRDefault="002269E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1949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060B648B" w:rsidR="009503BE" w:rsidRPr="009F1C9E" w:rsidRDefault="002269E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69C834B6" w:rsidR="009503BE" w:rsidRPr="009F1C9E" w:rsidRDefault="002269E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7B352256" w:rsidR="009503BE" w:rsidRPr="009F1C9E" w:rsidRDefault="002269EB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A7257D">
        <w:tc>
          <w:tcPr>
            <w:tcW w:w="1242" w:type="dxa"/>
          </w:tcPr>
          <w:p w14:paraId="3F104129" w14:textId="409B24A0" w:rsidR="00A7257D" w:rsidRPr="00621BA9" w:rsidRDefault="002269EB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1996</w:t>
            </w:r>
          </w:p>
        </w:tc>
        <w:tc>
          <w:tcPr>
            <w:tcW w:w="7274" w:type="dxa"/>
          </w:tcPr>
          <w:p w14:paraId="6DA09A28" w14:textId="1AD8E74B" w:rsidR="00A7257D" w:rsidRPr="00621BA9" w:rsidRDefault="002269EB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Owned by Martin &amp; Vanessa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Tizzard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of Windsor</w:t>
            </w:r>
          </w:p>
        </w:tc>
      </w:tr>
      <w:tr w:rsidR="00A7257D" w14:paraId="17B0D654" w14:textId="77777777" w:rsidTr="00A7257D">
        <w:tc>
          <w:tcPr>
            <w:tcW w:w="1242" w:type="dxa"/>
          </w:tcPr>
          <w:p w14:paraId="4D65EFDB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37767E08" w:rsidR="00A7257D" w:rsidRPr="00621BA9" w:rsidRDefault="002269EB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Now n</w:t>
            </w:r>
            <w:bookmarkStart w:id="0" w:name="_GoBack"/>
            <w:bookmarkEnd w:id="0"/>
            <w:r>
              <w:rPr>
                <w:rFonts w:asciiTheme="majorHAnsi" w:hAnsiTheme="majorHAnsi" w:cs="Arial"/>
                <w:sz w:val="22"/>
                <w:szCs w:val="22"/>
              </w:rPr>
              <w:t>o trace as of September 2000</w:t>
            </w:r>
          </w:p>
        </w:tc>
      </w:tr>
      <w:tr w:rsidR="00A7257D" w14:paraId="02490B6E" w14:textId="77777777" w:rsidTr="00A7257D">
        <w:tc>
          <w:tcPr>
            <w:tcW w:w="1242" w:type="dxa"/>
          </w:tcPr>
          <w:p w14:paraId="761B0537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4F153615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07699ED3" w14:textId="77777777" w:rsidTr="00A7257D">
        <w:tc>
          <w:tcPr>
            <w:tcW w:w="1242" w:type="dxa"/>
          </w:tcPr>
          <w:p w14:paraId="47481BEE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7742D31F" w14:textId="77777777" w:rsidTr="00A7257D">
        <w:tc>
          <w:tcPr>
            <w:tcW w:w="1242" w:type="dxa"/>
          </w:tcPr>
          <w:p w14:paraId="79FEBA00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7A214028" w14:textId="77777777" w:rsidTr="00A7257D">
        <w:tc>
          <w:tcPr>
            <w:tcW w:w="1242" w:type="dxa"/>
          </w:tcPr>
          <w:p w14:paraId="59AA512F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5B09FCAB" w14:textId="77777777" w:rsidTr="00A7257D">
        <w:tc>
          <w:tcPr>
            <w:tcW w:w="1242" w:type="dxa"/>
          </w:tcPr>
          <w:p w14:paraId="68A742A1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269EB"/>
    <w:rsid w:val="00246811"/>
    <w:rsid w:val="00304D99"/>
    <w:rsid w:val="003610CA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B35A31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2017-12-07T14:39:00Z</dcterms:created>
  <dcterms:modified xsi:type="dcterms:W3CDTF">2017-12-07T14:39:00Z</dcterms:modified>
</cp:coreProperties>
</file>