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D5F16" w14:textId="09F1E184" w:rsidR="00805FE8" w:rsidRDefault="00805FE8" w:rsidP="003314A4">
      <w:pPr>
        <w:spacing w:line="360" w:lineRule="auto"/>
        <w:jc w:val="center"/>
        <w:rPr>
          <w:rFonts w:ascii="Calibri" w:hAnsi="Calibri" w:cs="Arial"/>
          <w:b/>
          <w:color w:val="548DD4" w:themeColor="text2" w:themeTint="99"/>
          <w:sz w:val="36"/>
          <w:szCs w:val="36"/>
        </w:rPr>
      </w:pPr>
      <w:r>
        <w:rPr>
          <w:rFonts w:ascii="Calibri" w:hAnsi="Calibri" w:cs="Arial"/>
          <w:b/>
          <w:noProof/>
          <w:color w:val="548DD4" w:themeColor="text2" w:themeTint="99"/>
          <w:sz w:val="36"/>
          <w:szCs w:val="36"/>
          <w:lang w:val="en-US"/>
        </w:rPr>
        <w:drawing>
          <wp:inline distT="0" distB="0" distL="0" distR="0" wp14:anchorId="7746EAB4" wp14:editId="6FF101B1">
            <wp:extent cx="5270500" cy="868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68349"/>
                    </a:xfrm>
                    <a:prstGeom prst="rect">
                      <a:avLst/>
                    </a:prstGeom>
                    <a:noFill/>
                    <a:ln>
                      <a:noFill/>
                    </a:ln>
                  </pic:spPr>
                </pic:pic>
              </a:graphicData>
            </a:graphic>
          </wp:inline>
        </w:drawing>
      </w:r>
    </w:p>
    <w:p w14:paraId="2D6B28BD" w14:textId="77777777" w:rsidR="00805FE8" w:rsidRDefault="00805FE8" w:rsidP="00805FE8">
      <w:pPr>
        <w:spacing w:line="360" w:lineRule="auto"/>
        <w:rPr>
          <w:rFonts w:ascii="Calibri" w:hAnsi="Calibri" w:cs="Arial"/>
          <w:b/>
          <w:color w:val="548DD4" w:themeColor="text2" w:themeTint="99"/>
          <w:sz w:val="36"/>
          <w:szCs w:val="36"/>
        </w:rPr>
      </w:pPr>
    </w:p>
    <w:p w14:paraId="5EBF7194" w14:textId="12BB1040" w:rsidR="003314A4" w:rsidRPr="009F1C9E" w:rsidRDefault="00805FE8" w:rsidP="00805FE8">
      <w:pPr>
        <w:spacing w:line="360" w:lineRule="auto"/>
        <w:jc w:val="center"/>
        <w:rPr>
          <w:rFonts w:ascii="Calibri" w:hAnsi="Calibri" w:cs="Arial"/>
          <w:b/>
          <w:color w:val="548DD4" w:themeColor="text2" w:themeTint="99"/>
          <w:sz w:val="36"/>
          <w:szCs w:val="36"/>
        </w:rPr>
      </w:pPr>
      <w:r>
        <w:rPr>
          <w:rFonts w:ascii="Calibri" w:hAnsi="Calibri" w:cs="Arial"/>
          <w:b/>
          <w:color w:val="548DD4" w:themeColor="text2" w:themeTint="99"/>
          <w:sz w:val="36"/>
          <w:szCs w:val="36"/>
        </w:rPr>
        <w:t>Boat Archives  -  ‘</w:t>
      </w:r>
      <w:proofErr w:type="spellStart"/>
      <w:r w:rsidR="003314A4">
        <w:rPr>
          <w:rFonts w:ascii="Calibri" w:hAnsi="Calibri" w:cs="Arial"/>
          <w:b/>
          <w:color w:val="548DD4" w:themeColor="text2" w:themeTint="99"/>
          <w:sz w:val="36"/>
          <w:szCs w:val="36"/>
        </w:rPr>
        <w:t>Amoreena</w:t>
      </w:r>
      <w:proofErr w:type="spellEnd"/>
      <w:r>
        <w:rPr>
          <w:rFonts w:ascii="Calibri" w:hAnsi="Calibri" w:cs="Arial"/>
          <w:b/>
          <w:color w:val="548DD4" w:themeColor="text2" w:themeTint="99"/>
          <w:sz w:val="36"/>
          <w:szCs w:val="36"/>
        </w:rPr>
        <w:t>’</w:t>
      </w:r>
    </w:p>
    <w:p w14:paraId="38FB0B0A" w14:textId="10260FD6" w:rsidR="003314A4" w:rsidRDefault="003314A4" w:rsidP="003314A4">
      <w:pPr>
        <w:spacing w:line="360" w:lineRule="auto"/>
        <w:jc w:val="center"/>
        <w:rPr>
          <w:rFonts w:asciiTheme="majorHAnsi" w:hAnsiTheme="majorHAnsi" w:cs="Arial"/>
          <w:b/>
          <w:sz w:val="36"/>
          <w:szCs w:val="36"/>
        </w:rPr>
      </w:pPr>
      <w:r>
        <w:rPr>
          <w:rFonts w:asciiTheme="majorHAnsi" w:hAnsiTheme="majorHAnsi" w:cs="Arial"/>
          <w:b/>
          <w:noProof/>
          <w:sz w:val="36"/>
          <w:szCs w:val="36"/>
          <w:lang w:val="en-US"/>
        </w:rPr>
        <w:drawing>
          <wp:inline distT="0" distB="0" distL="0" distR="0" wp14:anchorId="5B35DB13" wp14:editId="5BC80680">
            <wp:extent cx="3600000" cy="1850450"/>
            <wp:effectExtent l="0" t="0" r="6985" b="3810"/>
            <wp:docPr id="2" name="Picture 2" descr="Macintosh HD:Users:Marc:OneDrive:Bates-Starcraft:^boatpageimages:Amore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OneDrive:Bates-Starcraft:^boatpageimages:Amoree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000" cy="1850450"/>
                    </a:xfrm>
                    <a:prstGeom prst="rect">
                      <a:avLst/>
                    </a:prstGeom>
                    <a:noFill/>
                    <a:ln>
                      <a:noFill/>
                    </a:ln>
                  </pic:spPr>
                </pic:pic>
              </a:graphicData>
            </a:graphic>
          </wp:inline>
        </w:drawing>
      </w:r>
    </w:p>
    <w:p w14:paraId="5BB5A300" w14:textId="77777777" w:rsidR="00805FE8" w:rsidRDefault="00805FE8" w:rsidP="00805FE8">
      <w:pPr>
        <w:spacing w:line="360" w:lineRule="auto"/>
        <w:rPr>
          <w:rFonts w:ascii="Calibri" w:hAnsi="Calibri" w:cs="Arial"/>
          <w:b/>
          <w:i/>
          <w:sz w:val="22"/>
          <w:szCs w:val="22"/>
        </w:rPr>
      </w:pPr>
    </w:p>
    <w:p w14:paraId="346C338E" w14:textId="1A152A0E" w:rsidR="003314A4" w:rsidRDefault="003314A4" w:rsidP="00805FE8">
      <w:pPr>
        <w:spacing w:line="360" w:lineRule="auto"/>
        <w:rPr>
          <w:rStyle w:val="Hyperlink"/>
          <w:rFonts w:ascii="Calibri" w:hAnsi="Calibri" w:cs="Arial"/>
          <w:b/>
          <w:i/>
          <w:color w:val="548DD4" w:themeColor="text2" w:themeTint="99"/>
          <w:sz w:val="22"/>
          <w:szCs w:val="22"/>
        </w:rPr>
      </w:pPr>
      <w:r w:rsidRPr="006032CA">
        <w:rPr>
          <w:rFonts w:ascii="Calibri" w:hAnsi="Calibri" w:cs="Arial"/>
          <w:b/>
          <w:i/>
          <w:sz w:val="22"/>
          <w:szCs w:val="22"/>
        </w:rPr>
        <w:t xml:space="preserve">Do you know more about this boat? </w:t>
      </w:r>
      <w:hyperlink r:id="rId7" w:history="1">
        <w:r w:rsidRPr="006032CA">
          <w:rPr>
            <w:rStyle w:val="Hyperlink"/>
            <w:rFonts w:ascii="Calibri" w:hAnsi="Calibri" w:cs="Arial"/>
            <w:b/>
            <w:i/>
            <w:color w:val="548DD4" w:themeColor="text2" w:themeTint="99"/>
            <w:sz w:val="22"/>
            <w:szCs w:val="22"/>
          </w:rPr>
          <w:t>Tell us!</w:t>
        </w:r>
      </w:hyperlink>
    </w:p>
    <w:p w14:paraId="23AE4075" w14:textId="77777777" w:rsidR="003314A4" w:rsidRDefault="003314A4" w:rsidP="003314A4">
      <w:pPr>
        <w:spacing w:line="360" w:lineRule="auto"/>
        <w:jc w:val="center"/>
      </w:pPr>
    </w:p>
    <w:tbl>
      <w:tblPr>
        <w:tblStyle w:val="TableGrid"/>
        <w:tblpPr w:leftFromText="181" w:rightFromText="181" w:vertAnchor="text" w:tblpY="1"/>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1526"/>
        <w:gridCol w:w="2410"/>
        <w:gridCol w:w="1842"/>
        <w:gridCol w:w="2738"/>
      </w:tblGrid>
      <w:tr w:rsidR="00304D99" w14:paraId="1F1421C2" w14:textId="77777777" w:rsidTr="00805FE8">
        <w:trPr>
          <w:trHeight w:val="567"/>
        </w:trPr>
        <w:tc>
          <w:tcPr>
            <w:tcW w:w="1526" w:type="dxa"/>
            <w:vAlign w:val="center"/>
          </w:tcPr>
          <w:p w14:paraId="30B31879" w14:textId="3F1DBAC3" w:rsidR="009503BE" w:rsidRPr="009F1C9E" w:rsidRDefault="00F60679" w:rsidP="003314A4">
            <w:pPr>
              <w:rPr>
                <w:rFonts w:ascii="Calibri" w:hAnsi="Calibri" w:cs="Arial"/>
                <w:b/>
                <w:sz w:val="22"/>
                <w:szCs w:val="22"/>
              </w:rPr>
            </w:pPr>
            <w:r>
              <w:rPr>
                <w:rFonts w:ascii="Calibri" w:hAnsi="Calibri" w:cs="Arial"/>
                <w:b/>
                <w:sz w:val="22"/>
                <w:szCs w:val="22"/>
              </w:rPr>
              <w:t>Perkins</w:t>
            </w:r>
          </w:p>
        </w:tc>
        <w:tc>
          <w:tcPr>
            <w:tcW w:w="2410" w:type="dxa"/>
            <w:vAlign w:val="center"/>
          </w:tcPr>
          <w:p w14:paraId="61BE9D51" w14:textId="742B2D60" w:rsidR="00304D99" w:rsidRPr="009F1C9E" w:rsidRDefault="00F60679" w:rsidP="003314A4">
            <w:pPr>
              <w:rPr>
                <w:rFonts w:ascii="Calibri" w:hAnsi="Calibri" w:cs="Arial"/>
                <w:sz w:val="22"/>
                <w:szCs w:val="22"/>
              </w:rPr>
            </w:pPr>
            <w:r>
              <w:rPr>
                <w:rFonts w:ascii="Calibri" w:hAnsi="Calibri" w:cs="Arial"/>
                <w:sz w:val="22"/>
                <w:szCs w:val="22"/>
              </w:rPr>
              <w:t>45’</w:t>
            </w:r>
          </w:p>
        </w:tc>
        <w:tc>
          <w:tcPr>
            <w:tcW w:w="1842" w:type="dxa"/>
            <w:vAlign w:val="center"/>
          </w:tcPr>
          <w:p w14:paraId="68A61194" w14:textId="77777777" w:rsidR="00304D99" w:rsidRPr="009F1C9E" w:rsidRDefault="00304D99" w:rsidP="003314A4">
            <w:pPr>
              <w:rPr>
                <w:rFonts w:ascii="Calibri" w:hAnsi="Calibri" w:cs="Arial"/>
                <w:b/>
                <w:sz w:val="22"/>
                <w:szCs w:val="22"/>
              </w:rPr>
            </w:pPr>
            <w:r w:rsidRPr="009F1C9E">
              <w:rPr>
                <w:rFonts w:ascii="Calibri" w:hAnsi="Calibri" w:cs="Arial"/>
                <w:b/>
                <w:sz w:val="22"/>
                <w:szCs w:val="22"/>
              </w:rPr>
              <w:t>Prior Names</w:t>
            </w:r>
          </w:p>
        </w:tc>
        <w:tc>
          <w:tcPr>
            <w:tcW w:w="2738" w:type="dxa"/>
            <w:vAlign w:val="center"/>
          </w:tcPr>
          <w:p w14:paraId="45FD3CD9" w14:textId="19BC6F3D" w:rsidR="00304D99" w:rsidRPr="009F1C9E" w:rsidRDefault="00440ED7" w:rsidP="003314A4">
            <w:pPr>
              <w:rPr>
                <w:rFonts w:ascii="Calibri" w:hAnsi="Calibri" w:cs="Arial"/>
                <w:sz w:val="22"/>
                <w:szCs w:val="22"/>
              </w:rPr>
            </w:pPr>
            <w:proofErr w:type="spellStart"/>
            <w:r>
              <w:rPr>
                <w:rFonts w:ascii="Calibri" w:hAnsi="Calibri" w:cs="Arial"/>
                <w:sz w:val="22"/>
                <w:szCs w:val="22"/>
              </w:rPr>
              <w:t>Sauseagal</w:t>
            </w:r>
            <w:proofErr w:type="spellEnd"/>
            <w:r>
              <w:rPr>
                <w:rFonts w:ascii="Calibri" w:hAnsi="Calibri" w:cs="Arial"/>
                <w:sz w:val="22"/>
                <w:szCs w:val="22"/>
              </w:rPr>
              <w:t xml:space="preserve"> II</w:t>
            </w:r>
          </w:p>
        </w:tc>
      </w:tr>
      <w:tr w:rsidR="00304D99" w14:paraId="77BCAC5F" w14:textId="77777777" w:rsidTr="00805FE8">
        <w:trPr>
          <w:trHeight w:val="567"/>
        </w:trPr>
        <w:tc>
          <w:tcPr>
            <w:tcW w:w="1526" w:type="dxa"/>
            <w:vAlign w:val="center"/>
          </w:tcPr>
          <w:p w14:paraId="625FC98B" w14:textId="77777777" w:rsidR="00304D99" w:rsidRPr="009F1C9E" w:rsidRDefault="00304D99" w:rsidP="003314A4">
            <w:pPr>
              <w:rPr>
                <w:rFonts w:ascii="Calibri" w:hAnsi="Calibri" w:cs="Arial"/>
                <w:b/>
                <w:sz w:val="22"/>
                <w:szCs w:val="22"/>
              </w:rPr>
            </w:pPr>
            <w:r w:rsidRPr="009F1C9E">
              <w:rPr>
                <w:rFonts w:ascii="Calibri" w:hAnsi="Calibri" w:cs="Arial"/>
                <w:b/>
                <w:sz w:val="22"/>
                <w:szCs w:val="22"/>
              </w:rPr>
              <w:t>Year Built</w:t>
            </w:r>
          </w:p>
        </w:tc>
        <w:tc>
          <w:tcPr>
            <w:tcW w:w="2410" w:type="dxa"/>
            <w:vAlign w:val="center"/>
          </w:tcPr>
          <w:p w14:paraId="0FC3D0EF" w14:textId="3778A167" w:rsidR="00304D99" w:rsidRPr="009F1C9E" w:rsidRDefault="00F60679" w:rsidP="003314A4">
            <w:pPr>
              <w:rPr>
                <w:rFonts w:ascii="Calibri" w:hAnsi="Calibri" w:cs="Arial"/>
                <w:sz w:val="22"/>
                <w:szCs w:val="22"/>
              </w:rPr>
            </w:pPr>
            <w:r>
              <w:rPr>
                <w:rFonts w:ascii="Calibri" w:hAnsi="Calibri" w:cs="Arial"/>
                <w:sz w:val="22"/>
                <w:szCs w:val="22"/>
              </w:rPr>
              <w:t>1969</w:t>
            </w:r>
          </w:p>
        </w:tc>
        <w:tc>
          <w:tcPr>
            <w:tcW w:w="1842" w:type="dxa"/>
            <w:vAlign w:val="center"/>
          </w:tcPr>
          <w:p w14:paraId="663328D4" w14:textId="77777777" w:rsidR="00304D99" w:rsidRPr="009F1C9E" w:rsidRDefault="00304D99" w:rsidP="003314A4">
            <w:pPr>
              <w:rPr>
                <w:rFonts w:ascii="Calibri" w:hAnsi="Calibri" w:cs="Arial"/>
                <w:b/>
                <w:sz w:val="22"/>
                <w:szCs w:val="22"/>
              </w:rPr>
            </w:pPr>
            <w:r w:rsidRPr="009F1C9E">
              <w:rPr>
                <w:rFonts w:ascii="Calibri" w:hAnsi="Calibri" w:cs="Arial"/>
                <w:b/>
                <w:sz w:val="22"/>
                <w:szCs w:val="22"/>
              </w:rPr>
              <w:t>Build No.</w:t>
            </w:r>
          </w:p>
        </w:tc>
        <w:tc>
          <w:tcPr>
            <w:tcW w:w="2738" w:type="dxa"/>
            <w:vAlign w:val="center"/>
          </w:tcPr>
          <w:p w14:paraId="53B23C35" w14:textId="535FABED" w:rsidR="00304D99" w:rsidRPr="009F1C9E" w:rsidRDefault="00F60679" w:rsidP="003314A4">
            <w:pPr>
              <w:rPr>
                <w:rFonts w:ascii="Calibri" w:hAnsi="Calibri" w:cs="Arial"/>
                <w:sz w:val="22"/>
                <w:szCs w:val="22"/>
              </w:rPr>
            </w:pPr>
            <w:r>
              <w:rPr>
                <w:rFonts w:ascii="Calibri" w:hAnsi="Calibri" w:cs="Arial"/>
                <w:sz w:val="22"/>
                <w:szCs w:val="22"/>
              </w:rPr>
              <w:t>45/6</w:t>
            </w:r>
          </w:p>
        </w:tc>
      </w:tr>
      <w:tr w:rsidR="009503BE" w14:paraId="5844500F" w14:textId="77777777" w:rsidTr="00805FE8">
        <w:trPr>
          <w:trHeight w:val="567"/>
        </w:trPr>
        <w:tc>
          <w:tcPr>
            <w:tcW w:w="1526" w:type="dxa"/>
            <w:vAlign w:val="center"/>
          </w:tcPr>
          <w:p w14:paraId="1C2DA0AA"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Beam</w:t>
            </w:r>
          </w:p>
        </w:tc>
        <w:tc>
          <w:tcPr>
            <w:tcW w:w="2410" w:type="dxa"/>
            <w:vAlign w:val="center"/>
          </w:tcPr>
          <w:p w14:paraId="1D795FD1" w14:textId="755CB21E" w:rsidR="009503BE" w:rsidRPr="009F1C9E" w:rsidRDefault="00F60679" w:rsidP="003314A4">
            <w:pPr>
              <w:rPr>
                <w:rFonts w:ascii="Calibri" w:hAnsi="Calibri" w:cs="Arial"/>
                <w:sz w:val="22"/>
                <w:szCs w:val="22"/>
              </w:rPr>
            </w:pPr>
            <w:r>
              <w:rPr>
                <w:rFonts w:ascii="Calibri" w:hAnsi="Calibri" w:cs="Arial"/>
                <w:sz w:val="22"/>
                <w:szCs w:val="22"/>
              </w:rPr>
              <w:t>11’ 9”</w:t>
            </w:r>
          </w:p>
        </w:tc>
        <w:tc>
          <w:tcPr>
            <w:tcW w:w="1842" w:type="dxa"/>
            <w:vAlign w:val="center"/>
          </w:tcPr>
          <w:p w14:paraId="545DA865"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Hull Construction</w:t>
            </w:r>
          </w:p>
        </w:tc>
        <w:tc>
          <w:tcPr>
            <w:tcW w:w="2738" w:type="dxa"/>
            <w:vAlign w:val="center"/>
          </w:tcPr>
          <w:p w14:paraId="281211DF" w14:textId="12F76AAE" w:rsidR="009503BE" w:rsidRPr="009F1C9E" w:rsidRDefault="00805FE8" w:rsidP="003314A4">
            <w:pPr>
              <w:rPr>
                <w:rFonts w:ascii="Calibri" w:hAnsi="Calibri" w:cs="Arial"/>
                <w:sz w:val="22"/>
                <w:szCs w:val="22"/>
              </w:rPr>
            </w:pPr>
            <w:r>
              <w:rPr>
                <w:rFonts w:ascii="Calibri" w:hAnsi="Calibri" w:cs="Arial"/>
                <w:sz w:val="22"/>
                <w:szCs w:val="22"/>
              </w:rPr>
              <w:t>Double diagonal t</w:t>
            </w:r>
            <w:r w:rsidR="00F60679">
              <w:rPr>
                <w:rFonts w:ascii="Calibri" w:hAnsi="Calibri" w:cs="Arial"/>
                <w:sz w:val="22"/>
                <w:szCs w:val="22"/>
              </w:rPr>
              <w:t>eak</w:t>
            </w:r>
          </w:p>
        </w:tc>
      </w:tr>
      <w:tr w:rsidR="009503BE" w14:paraId="08599506" w14:textId="77777777" w:rsidTr="00805FE8">
        <w:trPr>
          <w:trHeight w:val="567"/>
        </w:trPr>
        <w:tc>
          <w:tcPr>
            <w:tcW w:w="1526" w:type="dxa"/>
            <w:vAlign w:val="center"/>
          </w:tcPr>
          <w:p w14:paraId="4FC02431"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Draft</w:t>
            </w:r>
          </w:p>
        </w:tc>
        <w:tc>
          <w:tcPr>
            <w:tcW w:w="2410" w:type="dxa"/>
            <w:vAlign w:val="center"/>
          </w:tcPr>
          <w:p w14:paraId="1939565A" w14:textId="2246D793" w:rsidR="009503BE" w:rsidRPr="009F1C9E" w:rsidRDefault="00F60679" w:rsidP="003314A4">
            <w:pPr>
              <w:rPr>
                <w:rFonts w:ascii="Calibri" w:hAnsi="Calibri" w:cs="Arial"/>
                <w:sz w:val="22"/>
                <w:szCs w:val="22"/>
              </w:rPr>
            </w:pPr>
            <w:r>
              <w:rPr>
                <w:rFonts w:ascii="Calibri" w:hAnsi="Calibri" w:cs="Arial"/>
                <w:sz w:val="22"/>
                <w:szCs w:val="22"/>
              </w:rPr>
              <w:t>3’ 9”</w:t>
            </w:r>
          </w:p>
        </w:tc>
        <w:tc>
          <w:tcPr>
            <w:tcW w:w="1842" w:type="dxa"/>
            <w:vAlign w:val="center"/>
          </w:tcPr>
          <w:p w14:paraId="47B27969"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Deck Construction</w:t>
            </w:r>
          </w:p>
        </w:tc>
        <w:tc>
          <w:tcPr>
            <w:tcW w:w="2738" w:type="dxa"/>
            <w:vAlign w:val="center"/>
          </w:tcPr>
          <w:p w14:paraId="24E88C42" w14:textId="77777777" w:rsidR="009503BE" w:rsidRPr="009F1C9E" w:rsidRDefault="009503BE" w:rsidP="003314A4">
            <w:pPr>
              <w:rPr>
                <w:rFonts w:ascii="Calibri" w:hAnsi="Calibri" w:cs="Arial"/>
                <w:sz w:val="22"/>
                <w:szCs w:val="22"/>
              </w:rPr>
            </w:pPr>
          </w:p>
        </w:tc>
      </w:tr>
      <w:tr w:rsidR="009503BE" w14:paraId="5708875F" w14:textId="77777777" w:rsidTr="00805FE8">
        <w:trPr>
          <w:trHeight w:val="567"/>
        </w:trPr>
        <w:tc>
          <w:tcPr>
            <w:tcW w:w="1526" w:type="dxa"/>
            <w:vAlign w:val="center"/>
          </w:tcPr>
          <w:p w14:paraId="6FB6C0DF"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Engine Make</w:t>
            </w:r>
          </w:p>
        </w:tc>
        <w:tc>
          <w:tcPr>
            <w:tcW w:w="2410" w:type="dxa"/>
            <w:vAlign w:val="center"/>
          </w:tcPr>
          <w:p w14:paraId="511225F8" w14:textId="43E59DA7" w:rsidR="009503BE" w:rsidRPr="009F1C9E" w:rsidRDefault="00F60679" w:rsidP="003314A4">
            <w:pPr>
              <w:rPr>
                <w:rFonts w:ascii="Calibri" w:hAnsi="Calibri" w:cs="Arial"/>
                <w:sz w:val="22"/>
                <w:szCs w:val="22"/>
              </w:rPr>
            </w:pPr>
            <w:r>
              <w:rPr>
                <w:rFonts w:ascii="Calibri" w:hAnsi="Calibri" w:cs="Arial"/>
                <w:sz w:val="22"/>
                <w:szCs w:val="22"/>
              </w:rPr>
              <w:t>Twin Perkins HT 6.354</w:t>
            </w:r>
          </w:p>
        </w:tc>
        <w:tc>
          <w:tcPr>
            <w:tcW w:w="1842" w:type="dxa"/>
            <w:vAlign w:val="center"/>
          </w:tcPr>
          <w:p w14:paraId="404777C8"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Superstructure Style</w:t>
            </w:r>
          </w:p>
        </w:tc>
        <w:tc>
          <w:tcPr>
            <w:tcW w:w="2738" w:type="dxa"/>
            <w:vAlign w:val="center"/>
          </w:tcPr>
          <w:p w14:paraId="10CB0196" w14:textId="55D5D5E5" w:rsidR="009503BE" w:rsidRPr="009F1C9E" w:rsidRDefault="00F60679" w:rsidP="003314A4">
            <w:pPr>
              <w:rPr>
                <w:rFonts w:ascii="Calibri" w:hAnsi="Calibri" w:cs="Arial"/>
                <w:sz w:val="22"/>
                <w:szCs w:val="22"/>
              </w:rPr>
            </w:pPr>
            <w:proofErr w:type="spellStart"/>
            <w:r>
              <w:rPr>
                <w:rFonts w:ascii="Calibri" w:hAnsi="Calibri" w:cs="Arial"/>
                <w:sz w:val="22"/>
                <w:szCs w:val="22"/>
              </w:rPr>
              <w:t>Flybridge</w:t>
            </w:r>
            <w:proofErr w:type="spellEnd"/>
          </w:p>
        </w:tc>
      </w:tr>
      <w:tr w:rsidR="009503BE" w14:paraId="7DFC9AFA" w14:textId="77777777" w:rsidTr="00805FE8">
        <w:trPr>
          <w:trHeight w:val="567"/>
        </w:trPr>
        <w:tc>
          <w:tcPr>
            <w:tcW w:w="1526" w:type="dxa"/>
            <w:vAlign w:val="center"/>
          </w:tcPr>
          <w:p w14:paraId="7D3E23F8"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Engine Size</w:t>
            </w:r>
          </w:p>
        </w:tc>
        <w:tc>
          <w:tcPr>
            <w:tcW w:w="2410" w:type="dxa"/>
            <w:vAlign w:val="center"/>
          </w:tcPr>
          <w:p w14:paraId="53F6E6D7" w14:textId="77777777" w:rsidR="009503BE" w:rsidRPr="009F1C9E" w:rsidRDefault="009503BE" w:rsidP="003314A4">
            <w:pPr>
              <w:rPr>
                <w:rFonts w:ascii="Calibri" w:hAnsi="Calibri" w:cs="Arial"/>
                <w:sz w:val="22"/>
                <w:szCs w:val="22"/>
              </w:rPr>
            </w:pPr>
          </w:p>
        </w:tc>
        <w:tc>
          <w:tcPr>
            <w:tcW w:w="1842" w:type="dxa"/>
            <w:vAlign w:val="center"/>
          </w:tcPr>
          <w:p w14:paraId="4202A8C9"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Number of Berths</w:t>
            </w:r>
          </w:p>
        </w:tc>
        <w:tc>
          <w:tcPr>
            <w:tcW w:w="2738" w:type="dxa"/>
            <w:vAlign w:val="center"/>
          </w:tcPr>
          <w:p w14:paraId="7B120952" w14:textId="77777777" w:rsidR="009503BE" w:rsidRPr="009F1C9E" w:rsidRDefault="009503BE" w:rsidP="003314A4">
            <w:pPr>
              <w:rPr>
                <w:rFonts w:ascii="Calibri" w:hAnsi="Calibri" w:cs="Arial"/>
                <w:sz w:val="22"/>
                <w:szCs w:val="22"/>
              </w:rPr>
            </w:pPr>
          </w:p>
        </w:tc>
      </w:tr>
      <w:tr w:rsidR="009503BE" w14:paraId="71A9D6C1" w14:textId="77777777" w:rsidTr="00805FE8">
        <w:trPr>
          <w:trHeight w:val="567"/>
        </w:trPr>
        <w:tc>
          <w:tcPr>
            <w:tcW w:w="1526" w:type="dxa"/>
            <w:vAlign w:val="center"/>
          </w:tcPr>
          <w:p w14:paraId="5ED26354" w14:textId="06EA77D0" w:rsidR="009503BE" w:rsidRPr="009F1C9E" w:rsidRDefault="009503BE" w:rsidP="003314A4">
            <w:pPr>
              <w:rPr>
                <w:rFonts w:ascii="Calibri" w:hAnsi="Calibri" w:cs="Arial"/>
                <w:b/>
                <w:sz w:val="22"/>
                <w:szCs w:val="22"/>
              </w:rPr>
            </w:pPr>
            <w:r w:rsidRPr="009F1C9E">
              <w:rPr>
                <w:rFonts w:ascii="Calibri" w:hAnsi="Calibri" w:cs="Arial"/>
                <w:b/>
                <w:sz w:val="22"/>
                <w:szCs w:val="22"/>
              </w:rPr>
              <w:t>Engine Fuel</w:t>
            </w:r>
            <w:r w:rsidR="00805FE8">
              <w:rPr>
                <w:rFonts w:ascii="Calibri" w:hAnsi="Calibri" w:cs="Arial"/>
                <w:b/>
                <w:sz w:val="22"/>
                <w:szCs w:val="22"/>
              </w:rPr>
              <w:t xml:space="preserve"> Type</w:t>
            </w:r>
          </w:p>
        </w:tc>
        <w:tc>
          <w:tcPr>
            <w:tcW w:w="2410" w:type="dxa"/>
            <w:vAlign w:val="center"/>
          </w:tcPr>
          <w:p w14:paraId="483966C1" w14:textId="5ADDE409" w:rsidR="009503BE" w:rsidRPr="009F1C9E" w:rsidRDefault="00F60679" w:rsidP="003314A4">
            <w:pPr>
              <w:rPr>
                <w:rFonts w:ascii="Calibri" w:hAnsi="Calibri" w:cs="Arial"/>
                <w:sz w:val="22"/>
                <w:szCs w:val="22"/>
              </w:rPr>
            </w:pPr>
            <w:r>
              <w:rPr>
                <w:rFonts w:ascii="Calibri" w:hAnsi="Calibri" w:cs="Arial"/>
                <w:sz w:val="22"/>
                <w:szCs w:val="22"/>
              </w:rPr>
              <w:t>Diesel</w:t>
            </w:r>
          </w:p>
        </w:tc>
        <w:tc>
          <w:tcPr>
            <w:tcW w:w="1842" w:type="dxa"/>
            <w:vAlign w:val="center"/>
          </w:tcPr>
          <w:p w14:paraId="5D27E0C3" w14:textId="77777777" w:rsidR="009503BE" w:rsidRPr="009F1C9E" w:rsidRDefault="009503BE" w:rsidP="003314A4">
            <w:pPr>
              <w:rPr>
                <w:rFonts w:ascii="Calibri" w:hAnsi="Calibri" w:cs="Arial"/>
                <w:b/>
                <w:sz w:val="22"/>
                <w:szCs w:val="22"/>
              </w:rPr>
            </w:pPr>
            <w:r w:rsidRPr="009F1C9E">
              <w:rPr>
                <w:rFonts w:ascii="Calibri" w:hAnsi="Calibri" w:cs="Arial"/>
                <w:b/>
                <w:sz w:val="22"/>
                <w:szCs w:val="22"/>
              </w:rPr>
              <w:t>Location</w:t>
            </w:r>
          </w:p>
        </w:tc>
        <w:tc>
          <w:tcPr>
            <w:tcW w:w="2738" w:type="dxa"/>
            <w:vAlign w:val="center"/>
          </w:tcPr>
          <w:p w14:paraId="5DE69332" w14:textId="077B8631" w:rsidR="009503BE" w:rsidRPr="009F1C9E" w:rsidRDefault="00F60679" w:rsidP="003314A4">
            <w:pPr>
              <w:rPr>
                <w:rFonts w:ascii="Calibri" w:hAnsi="Calibri" w:cs="Arial"/>
                <w:sz w:val="22"/>
                <w:szCs w:val="22"/>
              </w:rPr>
            </w:pPr>
            <w:r>
              <w:rPr>
                <w:rFonts w:ascii="Calibri" w:hAnsi="Calibri" w:cs="Arial"/>
                <w:sz w:val="22"/>
                <w:szCs w:val="22"/>
              </w:rPr>
              <w:t>Goring</w:t>
            </w:r>
          </w:p>
        </w:tc>
      </w:tr>
    </w:tbl>
    <w:p w14:paraId="02ABE420" w14:textId="77777777" w:rsidR="007C02FF" w:rsidRDefault="007C02FF" w:rsidP="009503BE">
      <w:pPr>
        <w:spacing w:line="360" w:lineRule="auto"/>
        <w:jc w:val="center"/>
        <w:rPr>
          <w:rFonts w:asciiTheme="majorHAnsi" w:hAnsiTheme="majorHAnsi" w:cs="Arial"/>
          <w:b/>
          <w:sz w:val="36"/>
          <w:szCs w:val="36"/>
        </w:rPr>
      </w:pPr>
    </w:p>
    <w:p w14:paraId="580F74A6" w14:textId="2BB2D166" w:rsidR="007C02FF" w:rsidRDefault="007C02FF" w:rsidP="009503BE">
      <w:pPr>
        <w:spacing w:line="360" w:lineRule="auto"/>
        <w:jc w:val="center"/>
        <w:rPr>
          <w:rFonts w:ascii="Calibri" w:hAnsi="Calibri" w:cs="Arial"/>
          <w:b/>
          <w:color w:val="548DD4" w:themeColor="text2" w:themeTint="99"/>
          <w:sz w:val="28"/>
          <w:szCs w:val="28"/>
        </w:rPr>
      </w:pPr>
      <w:r w:rsidRPr="009F1C9E">
        <w:rPr>
          <w:rFonts w:ascii="Calibri" w:hAnsi="Calibri" w:cs="Arial"/>
          <w:b/>
          <w:color w:val="548DD4" w:themeColor="text2" w:themeTint="99"/>
          <w:sz w:val="28"/>
          <w:szCs w:val="28"/>
        </w:rPr>
        <w:t>History</w:t>
      </w:r>
    </w:p>
    <w:tbl>
      <w:tblPr>
        <w:tblStyle w:val="TableGrid"/>
        <w:tblW w:w="0" w:type="auto"/>
        <w:tblLook w:val="04A0" w:firstRow="1" w:lastRow="0" w:firstColumn="1" w:lastColumn="0" w:noHBand="0" w:noVBand="1"/>
      </w:tblPr>
      <w:tblGrid>
        <w:gridCol w:w="1384"/>
        <w:gridCol w:w="7132"/>
      </w:tblGrid>
      <w:tr w:rsidR="00A7257D" w14:paraId="4546EFAF" w14:textId="77777777" w:rsidTr="00ED69B0">
        <w:trPr>
          <w:trHeight w:val="404"/>
        </w:trPr>
        <w:tc>
          <w:tcPr>
            <w:tcW w:w="1384" w:type="dxa"/>
          </w:tcPr>
          <w:p w14:paraId="3F104129" w14:textId="77777777" w:rsidR="00A7257D" w:rsidRDefault="00A7257D" w:rsidP="00440ED7">
            <w:pPr>
              <w:spacing w:line="360" w:lineRule="auto"/>
              <w:jc w:val="right"/>
              <w:rPr>
                <w:rFonts w:ascii="Calibri" w:hAnsi="Calibri" w:cs="Arial"/>
                <w:b/>
                <w:color w:val="548DD4" w:themeColor="text2" w:themeTint="99"/>
                <w:sz w:val="28"/>
                <w:szCs w:val="28"/>
              </w:rPr>
            </w:pPr>
          </w:p>
        </w:tc>
        <w:tc>
          <w:tcPr>
            <w:tcW w:w="7132" w:type="dxa"/>
          </w:tcPr>
          <w:p w14:paraId="6DA09A28" w14:textId="081F9781" w:rsidR="00A7257D" w:rsidRPr="00805FE8" w:rsidRDefault="00F60679" w:rsidP="00805FE8">
            <w:pPr>
              <w:rPr>
                <w:rFonts w:ascii="Calibri" w:eastAsia="Times New Roman" w:hAnsi="Calibri" w:cs="Times New Roman"/>
                <w:sz w:val="22"/>
                <w:szCs w:val="22"/>
              </w:rPr>
            </w:pPr>
            <w:r w:rsidRPr="00440ED7">
              <w:rPr>
                <w:rFonts w:ascii="Calibri" w:eastAsia="Times New Roman" w:hAnsi="Calibri" w:cs="Times New Roman"/>
                <w:color w:val="000000"/>
                <w:sz w:val="22"/>
                <w:szCs w:val="22"/>
                <w:shd w:val="clear" w:color="auto" w:fill="FFFFFF"/>
              </w:rPr>
              <w:t xml:space="preserve">Was named </w:t>
            </w:r>
            <w:r w:rsidRPr="00805FE8">
              <w:rPr>
                <w:rFonts w:ascii="Calibri" w:eastAsia="Times New Roman" w:hAnsi="Calibri" w:cs="Times New Roman"/>
                <w:color w:val="548DD4" w:themeColor="text2" w:themeTint="99"/>
                <w:sz w:val="22"/>
                <w:szCs w:val="22"/>
                <w:shd w:val="clear" w:color="auto" w:fill="FFFFFF"/>
              </w:rPr>
              <w:t>'SAUSEAGAL II’</w:t>
            </w:r>
            <w:r w:rsidRPr="00440ED7">
              <w:rPr>
                <w:rFonts w:ascii="Calibri" w:eastAsia="Times New Roman" w:hAnsi="Calibri" w:cs="Times New Roman"/>
                <w:color w:val="000000"/>
                <w:sz w:val="22"/>
                <w:szCs w:val="22"/>
                <w:shd w:val="clear" w:color="auto" w:fill="FFFFFF"/>
              </w:rPr>
              <w:t xml:space="preserve"> from build sheets</w:t>
            </w:r>
            <w:r w:rsidR="00805FE8">
              <w:rPr>
                <w:rFonts w:ascii="Calibri" w:eastAsia="Times New Roman" w:hAnsi="Calibri" w:cs="Times New Roman"/>
                <w:color w:val="000000"/>
                <w:sz w:val="22"/>
                <w:szCs w:val="22"/>
                <w:shd w:val="clear" w:color="auto" w:fill="FFFFFF"/>
              </w:rPr>
              <w:t>.</w:t>
            </w:r>
          </w:p>
        </w:tc>
      </w:tr>
      <w:tr w:rsidR="00A7257D" w14:paraId="02490B6E" w14:textId="77777777" w:rsidTr="00ED69B0">
        <w:trPr>
          <w:trHeight w:val="411"/>
        </w:trPr>
        <w:tc>
          <w:tcPr>
            <w:tcW w:w="1384" w:type="dxa"/>
          </w:tcPr>
          <w:p w14:paraId="761B0537" w14:textId="5C3F63F4" w:rsidR="00A7257D" w:rsidRPr="00805FE8" w:rsidRDefault="00F60679" w:rsidP="00805FE8">
            <w:pPr>
              <w:jc w:val="right"/>
              <w:rPr>
                <w:rFonts w:ascii="Calibri" w:eastAsia="Times New Roman" w:hAnsi="Calibri" w:cs="Times New Roman"/>
                <w:sz w:val="22"/>
                <w:szCs w:val="22"/>
              </w:rPr>
            </w:pPr>
            <w:r w:rsidRPr="00F60679">
              <w:rPr>
                <w:rFonts w:ascii="Calibri" w:eastAsia="Times New Roman" w:hAnsi="Calibri" w:cs="Times New Roman"/>
                <w:color w:val="000000"/>
                <w:sz w:val="22"/>
                <w:szCs w:val="22"/>
                <w:shd w:val="clear" w:color="auto" w:fill="FFFFFF"/>
              </w:rPr>
              <w:t>1979/84</w:t>
            </w:r>
          </w:p>
        </w:tc>
        <w:tc>
          <w:tcPr>
            <w:tcW w:w="7132" w:type="dxa"/>
          </w:tcPr>
          <w:p w14:paraId="05A411BC" w14:textId="38C442B1" w:rsidR="00A7257D" w:rsidRPr="00440ED7" w:rsidRDefault="00F60679" w:rsidP="00805FE8">
            <w:pPr>
              <w:rPr>
                <w:rFonts w:ascii="Calibri" w:hAnsi="Calibri" w:cs="Arial"/>
                <w:b/>
                <w:color w:val="548DD4" w:themeColor="text2" w:themeTint="99"/>
                <w:sz w:val="22"/>
                <w:szCs w:val="22"/>
              </w:rPr>
            </w:pPr>
            <w:r w:rsidRPr="00440ED7">
              <w:rPr>
                <w:rFonts w:ascii="Calibri" w:eastAsia="Times New Roman" w:hAnsi="Calibri" w:cs="Times New Roman"/>
                <w:color w:val="000000"/>
                <w:sz w:val="22"/>
                <w:szCs w:val="22"/>
                <w:shd w:val="clear" w:color="auto" w:fill="FFFFFF"/>
              </w:rPr>
              <w:t xml:space="preserve">Owned by Don </w:t>
            </w:r>
            <w:proofErr w:type="spellStart"/>
            <w:r w:rsidRPr="00440ED7">
              <w:rPr>
                <w:rFonts w:ascii="Calibri" w:eastAsia="Times New Roman" w:hAnsi="Calibri" w:cs="Times New Roman"/>
                <w:color w:val="000000"/>
                <w:sz w:val="22"/>
                <w:szCs w:val="22"/>
                <w:shd w:val="clear" w:color="auto" w:fill="FFFFFF"/>
              </w:rPr>
              <w:t>Payen</w:t>
            </w:r>
            <w:proofErr w:type="spellEnd"/>
            <w:r w:rsidRPr="00440ED7">
              <w:rPr>
                <w:rFonts w:ascii="Calibri" w:eastAsia="Times New Roman" w:hAnsi="Calibri" w:cs="Times New Roman"/>
                <w:color w:val="000000"/>
                <w:sz w:val="22"/>
                <w:szCs w:val="22"/>
                <w:shd w:val="clear" w:color="auto" w:fill="FFFFFF"/>
              </w:rPr>
              <w:t>.</w:t>
            </w:r>
          </w:p>
        </w:tc>
      </w:tr>
      <w:tr w:rsidR="00A7257D" w14:paraId="07699ED3" w14:textId="77777777" w:rsidTr="00ED69B0">
        <w:tc>
          <w:tcPr>
            <w:tcW w:w="1384" w:type="dxa"/>
          </w:tcPr>
          <w:p w14:paraId="47481BEE" w14:textId="204BEA14" w:rsidR="00A7257D" w:rsidRPr="00F60679" w:rsidRDefault="00F60679" w:rsidP="00440ED7">
            <w:pPr>
              <w:spacing w:line="360" w:lineRule="auto"/>
              <w:jc w:val="right"/>
              <w:rPr>
                <w:rFonts w:ascii="Calibri" w:eastAsia="Times New Roman" w:hAnsi="Calibri" w:cs="Times New Roman"/>
                <w:color w:val="000000"/>
                <w:sz w:val="22"/>
                <w:szCs w:val="22"/>
                <w:shd w:val="clear" w:color="auto" w:fill="FFFFFF"/>
              </w:rPr>
            </w:pPr>
            <w:r w:rsidRPr="00F60679">
              <w:rPr>
                <w:rFonts w:ascii="Calibri" w:eastAsia="Times New Roman" w:hAnsi="Calibri" w:cs="Times New Roman"/>
                <w:color w:val="000000"/>
                <w:sz w:val="22"/>
                <w:szCs w:val="22"/>
                <w:shd w:val="clear" w:color="auto" w:fill="FFFFFF"/>
              </w:rPr>
              <w:lastRenderedPageBreak/>
              <w:t>1996</w:t>
            </w:r>
          </w:p>
        </w:tc>
        <w:tc>
          <w:tcPr>
            <w:tcW w:w="7132" w:type="dxa"/>
          </w:tcPr>
          <w:p w14:paraId="3464504E" w14:textId="3F03F4F3" w:rsidR="00A7257D" w:rsidRPr="00440ED7" w:rsidRDefault="00F60679" w:rsidP="00F60679">
            <w:pPr>
              <w:spacing w:line="360" w:lineRule="auto"/>
              <w:rPr>
                <w:rFonts w:ascii="Calibri" w:eastAsia="Times New Roman" w:hAnsi="Calibri" w:cs="Times New Roman"/>
                <w:color w:val="000000"/>
                <w:sz w:val="22"/>
                <w:szCs w:val="22"/>
                <w:shd w:val="clear" w:color="auto" w:fill="FFFFFF"/>
              </w:rPr>
            </w:pPr>
            <w:r w:rsidRPr="00440ED7">
              <w:rPr>
                <w:rFonts w:ascii="Calibri" w:eastAsia="Times New Roman" w:hAnsi="Calibri" w:cs="Times New Roman"/>
                <w:color w:val="000000"/>
                <w:sz w:val="22"/>
                <w:szCs w:val="22"/>
                <w:shd w:val="clear" w:color="auto" w:fill="FFFFFF"/>
              </w:rPr>
              <w:t>Sold</w:t>
            </w:r>
            <w:r w:rsidR="00805FE8">
              <w:rPr>
                <w:rFonts w:ascii="Calibri" w:eastAsia="Times New Roman" w:hAnsi="Calibri" w:cs="Times New Roman"/>
                <w:color w:val="000000"/>
                <w:sz w:val="22"/>
                <w:szCs w:val="22"/>
                <w:shd w:val="clear" w:color="auto" w:fill="FFFFFF"/>
              </w:rPr>
              <w:t>.</w:t>
            </w:r>
          </w:p>
        </w:tc>
      </w:tr>
      <w:tr w:rsidR="00A7257D" w14:paraId="7742D31F" w14:textId="77777777" w:rsidTr="00ED69B0">
        <w:tc>
          <w:tcPr>
            <w:tcW w:w="1384" w:type="dxa"/>
          </w:tcPr>
          <w:p w14:paraId="79FEBA00" w14:textId="434C3BAF" w:rsidR="00A7257D" w:rsidRPr="00F60679" w:rsidRDefault="00F60679" w:rsidP="00440ED7">
            <w:pPr>
              <w:spacing w:line="360" w:lineRule="auto"/>
              <w:jc w:val="right"/>
              <w:rPr>
                <w:rFonts w:ascii="Calibri" w:eastAsia="Times New Roman" w:hAnsi="Calibri" w:cs="Times New Roman"/>
                <w:color w:val="000000"/>
                <w:sz w:val="22"/>
                <w:szCs w:val="22"/>
                <w:shd w:val="clear" w:color="auto" w:fill="FFFFFF"/>
              </w:rPr>
            </w:pPr>
            <w:r w:rsidRPr="00F60679">
              <w:rPr>
                <w:rFonts w:ascii="Calibri" w:eastAsia="Times New Roman" w:hAnsi="Calibri" w:cs="Times New Roman"/>
                <w:color w:val="000000"/>
                <w:sz w:val="22"/>
                <w:szCs w:val="22"/>
                <w:shd w:val="clear" w:color="auto" w:fill="FFFFFF"/>
              </w:rPr>
              <w:t>1998</w:t>
            </w:r>
          </w:p>
        </w:tc>
        <w:tc>
          <w:tcPr>
            <w:tcW w:w="7132" w:type="dxa"/>
          </w:tcPr>
          <w:p w14:paraId="3C32786D" w14:textId="104AFB10" w:rsidR="00A7257D" w:rsidRPr="00440ED7" w:rsidRDefault="00F60679" w:rsidP="00F60679">
            <w:pPr>
              <w:spacing w:line="360" w:lineRule="auto"/>
              <w:rPr>
                <w:rFonts w:ascii="Calibri" w:eastAsia="Times New Roman" w:hAnsi="Calibri" w:cs="Times New Roman"/>
                <w:color w:val="000000"/>
                <w:sz w:val="22"/>
                <w:szCs w:val="22"/>
                <w:shd w:val="clear" w:color="auto" w:fill="FFFFFF"/>
              </w:rPr>
            </w:pPr>
            <w:r w:rsidRPr="00440ED7">
              <w:rPr>
                <w:rFonts w:ascii="Calibri" w:eastAsia="Times New Roman" w:hAnsi="Calibri" w:cs="Times New Roman"/>
                <w:color w:val="000000"/>
                <w:sz w:val="22"/>
                <w:szCs w:val="22"/>
                <w:shd w:val="clear" w:color="auto" w:fill="FFFFFF"/>
              </w:rPr>
              <w:t>Seen upriver in very good condition.</w:t>
            </w:r>
          </w:p>
        </w:tc>
      </w:tr>
      <w:tr w:rsidR="00A7257D" w14:paraId="7A214028" w14:textId="77777777" w:rsidTr="00ED69B0">
        <w:tc>
          <w:tcPr>
            <w:tcW w:w="1384" w:type="dxa"/>
          </w:tcPr>
          <w:p w14:paraId="59AA512F" w14:textId="5E9A89FB" w:rsidR="00A7257D" w:rsidRPr="00F60679" w:rsidRDefault="00F60679" w:rsidP="00440ED7">
            <w:pPr>
              <w:spacing w:line="360" w:lineRule="auto"/>
              <w:jc w:val="right"/>
              <w:rPr>
                <w:rFonts w:ascii="Calibri" w:eastAsia="Times New Roman" w:hAnsi="Calibri" w:cs="Times New Roman"/>
                <w:color w:val="000000"/>
                <w:sz w:val="22"/>
                <w:szCs w:val="22"/>
                <w:shd w:val="clear" w:color="auto" w:fill="FFFFFF"/>
              </w:rPr>
            </w:pPr>
            <w:r w:rsidRPr="00F60679">
              <w:rPr>
                <w:rFonts w:ascii="Calibri" w:eastAsia="Times New Roman" w:hAnsi="Calibri" w:cs="Times New Roman"/>
                <w:color w:val="000000"/>
                <w:sz w:val="22"/>
                <w:szCs w:val="22"/>
                <w:shd w:val="clear" w:color="auto" w:fill="FFFFFF"/>
              </w:rPr>
              <w:t>1999</w:t>
            </w:r>
          </w:p>
        </w:tc>
        <w:tc>
          <w:tcPr>
            <w:tcW w:w="7132" w:type="dxa"/>
          </w:tcPr>
          <w:p w14:paraId="75F95AE7" w14:textId="278E3C27" w:rsidR="00A7257D" w:rsidRPr="00440ED7" w:rsidRDefault="00F60679" w:rsidP="00F60679">
            <w:pPr>
              <w:spacing w:line="360" w:lineRule="auto"/>
              <w:rPr>
                <w:rFonts w:ascii="Calibri" w:eastAsia="Times New Roman" w:hAnsi="Calibri" w:cs="Times New Roman"/>
                <w:color w:val="000000"/>
                <w:sz w:val="22"/>
                <w:szCs w:val="22"/>
                <w:shd w:val="clear" w:color="auto" w:fill="FFFFFF"/>
              </w:rPr>
            </w:pPr>
            <w:r w:rsidRPr="00440ED7">
              <w:rPr>
                <w:rFonts w:ascii="Calibri" w:eastAsia="Times New Roman" w:hAnsi="Calibri" w:cs="Times New Roman"/>
                <w:color w:val="000000"/>
                <w:sz w:val="22"/>
                <w:szCs w:val="22"/>
                <w:shd w:val="clear" w:color="auto" w:fill="FFFFFF"/>
              </w:rPr>
              <w:t xml:space="preserve">Attended </w:t>
            </w:r>
            <w:proofErr w:type="spellStart"/>
            <w:r w:rsidRPr="00440ED7">
              <w:rPr>
                <w:rFonts w:ascii="Calibri" w:eastAsia="Times New Roman" w:hAnsi="Calibri" w:cs="Times New Roman"/>
                <w:color w:val="000000"/>
                <w:sz w:val="22"/>
                <w:szCs w:val="22"/>
                <w:shd w:val="clear" w:color="auto" w:fill="FFFFFF"/>
              </w:rPr>
              <w:t>Trad</w:t>
            </w:r>
            <w:proofErr w:type="spellEnd"/>
            <w:r w:rsidRPr="00440ED7">
              <w:rPr>
                <w:rFonts w:ascii="Calibri" w:eastAsia="Times New Roman" w:hAnsi="Calibri" w:cs="Times New Roman"/>
                <w:color w:val="000000"/>
                <w:sz w:val="22"/>
                <w:szCs w:val="22"/>
                <w:shd w:val="clear" w:color="auto" w:fill="FFFFFF"/>
              </w:rPr>
              <w:t xml:space="preserve"> Boat Rally.</w:t>
            </w:r>
          </w:p>
        </w:tc>
      </w:tr>
      <w:tr w:rsidR="00A7257D" w:rsidRPr="00440ED7" w14:paraId="5B09FCAB" w14:textId="77777777" w:rsidTr="00ED69B0">
        <w:tc>
          <w:tcPr>
            <w:tcW w:w="1384" w:type="dxa"/>
          </w:tcPr>
          <w:p w14:paraId="68A742A1" w14:textId="69AC411E" w:rsidR="00A7257D" w:rsidRPr="00440ED7" w:rsidRDefault="00F60679" w:rsidP="00440ED7">
            <w:pPr>
              <w:spacing w:line="360" w:lineRule="auto"/>
              <w:jc w:val="right"/>
              <w:rPr>
                <w:rFonts w:ascii="Calibri" w:eastAsia="Times New Roman" w:hAnsi="Calibri" w:cs="Times New Roman"/>
                <w:color w:val="000000"/>
                <w:sz w:val="22"/>
                <w:szCs w:val="22"/>
                <w:shd w:val="clear" w:color="auto" w:fill="FFFFFF"/>
              </w:rPr>
            </w:pPr>
            <w:r w:rsidRPr="00440ED7">
              <w:rPr>
                <w:rFonts w:ascii="Calibri" w:eastAsia="Times New Roman" w:hAnsi="Calibri" w:cs="Times New Roman"/>
                <w:color w:val="000000"/>
                <w:sz w:val="22"/>
                <w:szCs w:val="22"/>
                <w:shd w:val="clear" w:color="auto" w:fill="FFFFFF"/>
              </w:rPr>
              <w:t>2006</w:t>
            </w:r>
          </w:p>
        </w:tc>
        <w:tc>
          <w:tcPr>
            <w:tcW w:w="7132" w:type="dxa"/>
          </w:tcPr>
          <w:p w14:paraId="7E60CD67" w14:textId="290EE66C" w:rsidR="00F60679" w:rsidRPr="00440ED7" w:rsidRDefault="00F60679" w:rsidP="00F60679">
            <w:pPr>
              <w:rPr>
                <w:rFonts w:ascii="Calibri" w:hAnsi="Calibri"/>
                <w:sz w:val="22"/>
                <w:szCs w:val="22"/>
              </w:rPr>
            </w:pPr>
            <w:r w:rsidRPr="00440ED7">
              <w:rPr>
                <w:rFonts w:ascii="Calibri" w:hAnsi="Calibri"/>
                <w:sz w:val="22"/>
                <w:szCs w:val="22"/>
              </w:rPr>
              <w:t>Update from owner Bob Halley provided in March 2006</w:t>
            </w:r>
            <w:proofErr w:type="gramStart"/>
            <w:r w:rsidRPr="00440ED7">
              <w:rPr>
                <w:rFonts w:ascii="Calibri" w:hAnsi="Calibri"/>
                <w:sz w:val="22"/>
                <w:szCs w:val="22"/>
              </w:rPr>
              <w:t>:  </w:t>
            </w:r>
            <w:proofErr w:type="gramEnd"/>
            <w:r w:rsidRPr="00440ED7">
              <w:rPr>
                <w:rFonts w:ascii="Calibri" w:hAnsi="Calibri"/>
                <w:sz w:val="22"/>
                <w:szCs w:val="22"/>
              </w:rPr>
              <w:br/>
            </w:r>
            <w:r w:rsidRPr="00440ED7">
              <w:rPr>
                <w:rFonts w:ascii="Calibri" w:hAnsi="Calibri"/>
                <w:sz w:val="22"/>
                <w:szCs w:val="22"/>
              </w:rPr>
              <w:br/>
              <w:t>“</w:t>
            </w:r>
            <w:r w:rsidR="00440ED7" w:rsidRPr="00440ED7">
              <w:rPr>
                <w:rFonts w:ascii="Calibri" w:hAnsi="Calibri"/>
                <w:sz w:val="22"/>
                <w:szCs w:val="22"/>
              </w:rPr>
              <w:t>I bought '</w:t>
            </w:r>
            <w:proofErr w:type="spellStart"/>
            <w:r w:rsidRPr="00440ED7">
              <w:rPr>
                <w:rFonts w:ascii="Calibri" w:hAnsi="Calibri"/>
                <w:sz w:val="22"/>
                <w:szCs w:val="22"/>
              </w:rPr>
              <w:t>Amoreena</w:t>
            </w:r>
            <w:proofErr w:type="spellEnd"/>
            <w:r w:rsidRPr="00440ED7">
              <w:rPr>
                <w:rFonts w:ascii="Calibri" w:hAnsi="Calibri"/>
                <w:sz w:val="22"/>
                <w:szCs w:val="22"/>
              </w:rPr>
              <w:t xml:space="preserve">' in the early nineties via Johnny Bates. I fell in love with the Bates </w:t>
            </w:r>
            <w:proofErr w:type="spellStart"/>
            <w:r w:rsidRPr="00440ED7">
              <w:rPr>
                <w:rFonts w:ascii="Calibri" w:hAnsi="Calibri"/>
                <w:sz w:val="22"/>
                <w:szCs w:val="22"/>
              </w:rPr>
              <w:t>Starcraft</w:t>
            </w:r>
            <w:proofErr w:type="spellEnd"/>
            <w:r w:rsidRPr="00440ED7">
              <w:rPr>
                <w:rFonts w:ascii="Calibri" w:hAnsi="Calibri"/>
                <w:sz w:val="22"/>
                <w:szCs w:val="22"/>
              </w:rPr>
              <w:t xml:space="preserve"> and knew that there were only a few of the 45's around. He found her on the south coast and she was at that time named '</w:t>
            </w:r>
            <w:proofErr w:type="spellStart"/>
            <w:r w:rsidRPr="00440ED7">
              <w:rPr>
                <w:rFonts w:ascii="Calibri" w:hAnsi="Calibri"/>
                <w:sz w:val="22"/>
                <w:szCs w:val="22"/>
              </w:rPr>
              <w:t>Sauce</w:t>
            </w:r>
            <w:r w:rsidR="00440ED7" w:rsidRPr="00440ED7">
              <w:rPr>
                <w:rFonts w:ascii="Calibri" w:hAnsi="Calibri"/>
                <w:sz w:val="22"/>
                <w:szCs w:val="22"/>
              </w:rPr>
              <w:t>a</w:t>
            </w:r>
            <w:r w:rsidRPr="00440ED7">
              <w:rPr>
                <w:rFonts w:ascii="Calibri" w:hAnsi="Calibri"/>
                <w:sz w:val="22"/>
                <w:szCs w:val="22"/>
              </w:rPr>
              <w:t>gal</w:t>
            </w:r>
            <w:proofErr w:type="spellEnd"/>
            <w:r w:rsidRPr="00440ED7">
              <w:rPr>
                <w:rFonts w:ascii="Calibri" w:hAnsi="Calibri"/>
                <w:sz w:val="22"/>
                <w:szCs w:val="22"/>
              </w:rPr>
              <w:t xml:space="preserve"> </w:t>
            </w:r>
            <w:r w:rsidR="00440ED7" w:rsidRPr="00440ED7">
              <w:rPr>
                <w:rFonts w:ascii="Calibri" w:hAnsi="Calibri"/>
                <w:sz w:val="22"/>
                <w:szCs w:val="22"/>
              </w:rPr>
              <w:t>II</w:t>
            </w:r>
            <w:r w:rsidRPr="00440ED7">
              <w:rPr>
                <w:rFonts w:ascii="Calibri" w:hAnsi="Calibri"/>
                <w:sz w:val="22"/>
                <w:szCs w:val="22"/>
              </w:rPr>
              <w:t>'. I bought her back to the Thames where I decided to do repairs and improvements. I had no idea at that time the condition she was in. 2</w:t>
            </w:r>
            <w:r w:rsidR="00440ED7" w:rsidRPr="00440ED7">
              <w:rPr>
                <w:rFonts w:ascii="Calibri" w:hAnsi="Calibri"/>
                <w:sz w:val="22"/>
                <w:szCs w:val="22"/>
              </w:rPr>
              <w:t>½</w:t>
            </w:r>
            <w:r w:rsidRPr="00440ED7">
              <w:rPr>
                <w:rFonts w:ascii="Calibri" w:hAnsi="Calibri"/>
                <w:sz w:val="22"/>
                <w:szCs w:val="22"/>
              </w:rPr>
              <w:t xml:space="preserve"> years later</w:t>
            </w:r>
            <w:r w:rsidR="00185B43">
              <w:rPr>
                <w:rFonts w:ascii="Calibri" w:hAnsi="Calibri"/>
                <w:sz w:val="22"/>
                <w:szCs w:val="22"/>
              </w:rPr>
              <w:t>,</w:t>
            </w:r>
            <w:r w:rsidRPr="00440ED7">
              <w:rPr>
                <w:rFonts w:ascii="Calibri" w:hAnsi="Calibri"/>
                <w:sz w:val="22"/>
                <w:szCs w:val="22"/>
              </w:rPr>
              <w:t xml:space="preserve"> a virtual total rebuild of both engines and structure</w:t>
            </w:r>
            <w:r w:rsidR="00440ED7" w:rsidRPr="00440ED7">
              <w:rPr>
                <w:rFonts w:ascii="Calibri" w:hAnsi="Calibri"/>
                <w:sz w:val="22"/>
                <w:szCs w:val="22"/>
              </w:rPr>
              <w:t>,</w:t>
            </w:r>
            <w:r w:rsidRPr="00440ED7">
              <w:rPr>
                <w:rFonts w:ascii="Calibri" w:hAnsi="Calibri"/>
                <w:sz w:val="22"/>
                <w:szCs w:val="22"/>
              </w:rPr>
              <w:t xml:space="preserve"> I had '</w:t>
            </w:r>
            <w:proofErr w:type="spellStart"/>
            <w:r w:rsidRPr="00440ED7">
              <w:rPr>
                <w:rFonts w:ascii="Calibri" w:hAnsi="Calibri"/>
                <w:sz w:val="22"/>
                <w:szCs w:val="22"/>
              </w:rPr>
              <w:t>Amoreena</w:t>
            </w:r>
            <w:proofErr w:type="spellEnd"/>
            <w:r w:rsidRPr="00440ED7">
              <w:rPr>
                <w:rFonts w:ascii="Calibri" w:hAnsi="Calibri"/>
                <w:sz w:val="22"/>
                <w:szCs w:val="22"/>
              </w:rPr>
              <w:t>'</w:t>
            </w:r>
          </w:p>
          <w:p w14:paraId="4D517E0B" w14:textId="77777777" w:rsidR="00440ED7" w:rsidRPr="00440ED7" w:rsidRDefault="00440ED7" w:rsidP="00F60679">
            <w:pPr>
              <w:rPr>
                <w:rFonts w:ascii="Calibri" w:hAnsi="Calibri"/>
                <w:sz w:val="22"/>
                <w:szCs w:val="22"/>
              </w:rPr>
            </w:pPr>
          </w:p>
          <w:p w14:paraId="73B3FD51" w14:textId="37B0874C" w:rsidR="00A7257D" w:rsidRPr="00ED69B0" w:rsidRDefault="00440ED7" w:rsidP="00ED69B0">
            <w:pPr>
              <w:rPr>
                <w:rFonts w:ascii="Calibri" w:hAnsi="Calibri"/>
                <w:sz w:val="22"/>
                <w:szCs w:val="22"/>
              </w:rPr>
            </w:pPr>
            <w:r w:rsidRPr="00440ED7">
              <w:rPr>
                <w:rFonts w:ascii="Calibri" w:hAnsi="Calibri"/>
                <w:sz w:val="22"/>
                <w:szCs w:val="22"/>
              </w:rPr>
              <w:t>Needless to say I love '</w:t>
            </w:r>
            <w:proofErr w:type="spellStart"/>
            <w:r w:rsidRPr="00440ED7">
              <w:rPr>
                <w:rFonts w:ascii="Calibri" w:hAnsi="Calibri"/>
                <w:sz w:val="22"/>
                <w:szCs w:val="22"/>
              </w:rPr>
              <w:t>Amoreena</w:t>
            </w:r>
            <w:proofErr w:type="spellEnd"/>
            <w:r w:rsidRPr="00440ED7">
              <w:rPr>
                <w:rFonts w:ascii="Calibri" w:hAnsi="Calibri"/>
                <w:sz w:val="22"/>
                <w:szCs w:val="22"/>
              </w:rPr>
              <w:t xml:space="preserve">' and try to keep her in the best condition I can. She is at the moment in her winter storage at Paul Bushnell's and Guy </w:t>
            </w:r>
            <w:proofErr w:type="spellStart"/>
            <w:r w:rsidRPr="00440ED7">
              <w:rPr>
                <w:rFonts w:ascii="Calibri" w:hAnsi="Calibri"/>
                <w:sz w:val="22"/>
                <w:szCs w:val="22"/>
              </w:rPr>
              <w:t>Wooton</w:t>
            </w:r>
            <w:proofErr w:type="spellEnd"/>
            <w:r w:rsidRPr="00440ED7">
              <w:rPr>
                <w:rFonts w:ascii="Calibri" w:hAnsi="Calibri"/>
                <w:sz w:val="22"/>
                <w:szCs w:val="22"/>
              </w:rPr>
              <w:t xml:space="preserve"> is doing some work on her before she returns to Goring at the end of April.</w:t>
            </w:r>
            <w:r>
              <w:rPr>
                <w:rFonts w:ascii="Calibri" w:hAnsi="Calibri"/>
                <w:sz w:val="22"/>
                <w:szCs w:val="22"/>
              </w:rPr>
              <w:t xml:space="preserve"> </w:t>
            </w:r>
            <w:r w:rsidRPr="00440ED7">
              <w:rPr>
                <w:rFonts w:ascii="Calibri" w:hAnsi="Calibri"/>
                <w:sz w:val="22"/>
                <w:szCs w:val="22"/>
              </w:rPr>
              <w:t>Unfortunately I don't get to use her as much as I would like, in fact last season at total of 5 trips and not too far from home. I am hoping that this season I will be able to enjoy her a little more.</w:t>
            </w:r>
            <w:r>
              <w:rPr>
                <w:rFonts w:ascii="Calibri" w:hAnsi="Calibri"/>
                <w:sz w:val="22"/>
                <w:szCs w:val="22"/>
              </w:rPr>
              <w:t>”</w:t>
            </w:r>
          </w:p>
        </w:tc>
      </w:tr>
      <w:tr w:rsidR="00A7257D" w:rsidRPr="00440ED7" w14:paraId="09FE5B57" w14:textId="77777777" w:rsidTr="00ED69B0">
        <w:tc>
          <w:tcPr>
            <w:tcW w:w="1384" w:type="dxa"/>
          </w:tcPr>
          <w:p w14:paraId="292F09DC" w14:textId="0A435078" w:rsidR="00A7257D" w:rsidRPr="00ED69B0" w:rsidRDefault="00ED69B0" w:rsidP="009503BE">
            <w:pPr>
              <w:spacing w:line="360" w:lineRule="auto"/>
              <w:jc w:val="center"/>
              <w:rPr>
                <w:rFonts w:ascii="Calibri" w:hAnsi="Calibri" w:cs="Arial"/>
                <w:sz w:val="22"/>
                <w:szCs w:val="22"/>
              </w:rPr>
            </w:pPr>
            <w:r w:rsidRPr="00ED69B0">
              <w:rPr>
                <w:rFonts w:ascii="Calibri" w:hAnsi="Calibri" w:cs="Arial"/>
                <w:sz w:val="22"/>
                <w:szCs w:val="22"/>
              </w:rPr>
              <w:t>Feb 2017</w:t>
            </w:r>
          </w:p>
        </w:tc>
        <w:tc>
          <w:tcPr>
            <w:tcW w:w="7132" w:type="dxa"/>
          </w:tcPr>
          <w:p w14:paraId="7869B8DA" w14:textId="6DFDFB00" w:rsidR="00A7257D" w:rsidRPr="00ED69B0" w:rsidRDefault="00ED69B0" w:rsidP="00ED69B0">
            <w:pPr>
              <w:spacing w:line="360" w:lineRule="auto"/>
              <w:rPr>
                <w:rFonts w:ascii="Calibri" w:hAnsi="Calibri"/>
                <w:sz w:val="22"/>
                <w:szCs w:val="22"/>
              </w:rPr>
            </w:pPr>
            <w:r w:rsidRPr="00ED69B0">
              <w:rPr>
                <w:rFonts w:ascii="Calibri" w:hAnsi="Calibri"/>
                <w:sz w:val="22"/>
                <w:szCs w:val="22"/>
              </w:rPr>
              <w:t>Contact received f</w:t>
            </w:r>
            <w:r>
              <w:rPr>
                <w:rFonts w:ascii="Calibri" w:hAnsi="Calibri"/>
                <w:sz w:val="22"/>
                <w:szCs w:val="22"/>
              </w:rPr>
              <w:t>rom</w:t>
            </w:r>
            <w:r w:rsidRPr="00ED69B0">
              <w:rPr>
                <w:rFonts w:ascii="Calibri" w:hAnsi="Calibri"/>
                <w:sz w:val="22"/>
                <w:szCs w:val="22"/>
              </w:rPr>
              <w:t xml:space="preserve"> the new owner, Lynn </w:t>
            </w:r>
            <w:proofErr w:type="spellStart"/>
            <w:r w:rsidRPr="00ED69B0">
              <w:rPr>
                <w:rFonts w:ascii="Calibri" w:hAnsi="Calibri"/>
                <w:sz w:val="22"/>
                <w:szCs w:val="22"/>
              </w:rPr>
              <w:t>Atkin</w:t>
            </w:r>
            <w:proofErr w:type="spellEnd"/>
            <w:r w:rsidRPr="00ED69B0">
              <w:rPr>
                <w:rFonts w:ascii="Calibri" w:hAnsi="Calibri"/>
                <w:sz w:val="22"/>
                <w:szCs w:val="22"/>
              </w:rPr>
              <w:t>:</w:t>
            </w:r>
          </w:p>
          <w:p w14:paraId="0C99F951" w14:textId="4F8B3B40" w:rsidR="00ED69B0" w:rsidRPr="00ED69B0" w:rsidRDefault="00A61A84" w:rsidP="00ED69B0">
            <w:pPr>
              <w:rPr>
                <w:rFonts w:ascii="Calibri" w:hAnsi="Calibri"/>
                <w:sz w:val="22"/>
                <w:szCs w:val="22"/>
              </w:rPr>
            </w:pPr>
            <w:r>
              <w:rPr>
                <w:rFonts w:ascii="Calibri" w:hAnsi="Calibri"/>
                <w:sz w:val="22"/>
                <w:szCs w:val="22"/>
              </w:rPr>
              <w:t>“</w:t>
            </w:r>
            <w:r w:rsidR="00ED69B0" w:rsidRPr="00ED69B0">
              <w:rPr>
                <w:rFonts w:ascii="Calibri" w:hAnsi="Calibri"/>
                <w:sz w:val="22"/>
                <w:szCs w:val="22"/>
              </w:rPr>
              <w:t xml:space="preserve">I am the new custodian of </w:t>
            </w:r>
            <w:proofErr w:type="spellStart"/>
            <w:r w:rsidR="00ED69B0" w:rsidRPr="00ED69B0">
              <w:rPr>
                <w:rFonts w:ascii="Calibri" w:hAnsi="Calibri"/>
                <w:sz w:val="22"/>
                <w:szCs w:val="22"/>
              </w:rPr>
              <w:t>Amoreena</w:t>
            </w:r>
            <w:proofErr w:type="spellEnd"/>
            <w:r w:rsidR="00ED69B0" w:rsidRPr="00ED69B0">
              <w:rPr>
                <w:rFonts w:ascii="Calibri" w:hAnsi="Calibri"/>
                <w:sz w:val="22"/>
                <w:szCs w:val="22"/>
              </w:rPr>
              <w:t>. I live in Guernsey.</w:t>
            </w:r>
            <w:r w:rsidR="00ED69B0" w:rsidRPr="00ED69B0">
              <w:rPr>
                <w:rFonts w:ascii="Calibri" w:hAnsi="Calibri"/>
                <w:sz w:val="22"/>
                <w:szCs w:val="22"/>
              </w:rPr>
              <w:br/>
              <w:t>She is with Tim Clarke at Portland having the shoddy work rectified that was done to her in Chichester. She is still looking good and joining my fleet of classic boats.</w:t>
            </w:r>
            <w:r w:rsidR="00ED69B0" w:rsidRPr="00ED69B0">
              <w:rPr>
                <w:rFonts w:ascii="Calibri" w:hAnsi="Calibri"/>
                <w:sz w:val="22"/>
                <w:szCs w:val="22"/>
              </w:rPr>
              <w:br/>
              <w:t xml:space="preserve">On the trip from </w:t>
            </w:r>
            <w:proofErr w:type="spellStart"/>
            <w:r w:rsidR="00ED69B0" w:rsidRPr="00ED69B0">
              <w:rPr>
                <w:rFonts w:ascii="Calibri" w:hAnsi="Calibri"/>
                <w:sz w:val="22"/>
                <w:szCs w:val="22"/>
              </w:rPr>
              <w:t>Hamble</w:t>
            </w:r>
            <w:proofErr w:type="spellEnd"/>
            <w:r w:rsidR="00ED69B0" w:rsidRPr="00ED69B0">
              <w:rPr>
                <w:rFonts w:ascii="Calibri" w:hAnsi="Calibri"/>
                <w:sz w:val="22"/>
                <w:szCs w:val="22"/>
              </w:rPr>
              <w:t xml:space="preserve"> to Portland, she still managed 17.5 knots. The journey was nice and smooth but wet, typical Star Craft as my partner says.</w:t>
            </w:r>
            <w:r w:rsidR="00ED69B0" w:rsidRPr="00ED69B0">
              <w:rPr>
                <w:rFonts w:ascii="Calibri" w:hAnsi="Calibri"/>
                <w:sz w:val="22"/>
                <w:szCs w:val="22"/>
              </w:rPr>
              <w:br/>
              <w:t>Glad to see that some one has picked the website up again and would love to join the club. All the best, Lynn</w:t>
            </w:r>
            <w:r>
              <w:rPr>
                <w:rFonts w:ascii="Calibri" w:hAnsi="Calibri"/>
                <w:sz w:val="22"/>
                <w:szCs w:val="22"/>
              </w:rPr>
              <w:t>”</w:t>
            </w:r>
            <w:bookmarkStart w:id="0" w:name="_GoBack"/>
            <w:bookmarkEnd w:id="0"/>
          </w:p>
        </w:tc>
      </w:tr>
    </w:tbl>
    <w:p w14:paraId="411AFA5C" w14:textId="77777777" w:rsidR="009F1C9E" w:rsidRPr="00440ED7" w:rsidRDefault="009F1C9E" w:rsidP="009503BE">
      <w:pPr>
        <w:spacing w:line="360" w:lineRule="auto"/>
        <w:jc w:val="center"/>
        <w:rPr>
          <w:rFonts w:ascii="Calibri" w:hAnsi="Calibri" w:cs="Arial"/>
          <w:b/>
          <w:color w:val="548DD4" w:themeColor="text2" w:themeTint="99"/>
          <w:sz w:val="22"/>
          <w:szCs w:val="22"/>
        </w:rPr>
      </w:pPr>
    </w:p>
    <w:p w14:paraId="63FAE868" w14:textId="77777777" w:rsidR="007C02FF" w:rsidRPr="00CB6A70" w:rsidRDefault="007C02FF" w:rsidP="009503BE">
      <w:pPr>
        <w:spacing w:line="360" w:lineRule="auto"/>
        <w:jc w:val="center"/>
        <w:rPr>
          <w:rFonts w:asciiTheme="majorHAnsi" w:hAnsiTheme="majorHAnsi" w:cs="Arial"/>
          <w:b/>
          <w:sz w:val="36"/>
          <w:szCs w:val="36"/>
        </w:rPr>
      </w:pPr>
    </w:p>
    <w:sectPr w:rsidR="007C02FF" w:rsidRPr="00CB6A70" w:rsidSect="006116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9"/>
    <w:rsid w:val="00175455"/>
    <w:rsid w:val="00185B43"/>
    <w:rsid w:val="00304D99"/>
    <w:rsid w:val="003314A4"/>
    <w:rsid w:val="00440ED7"/>
    <w:rsid w:val="00581723"/>
    <w:rsid w:val="00611608"/>
    <w:rsid w:val="007C02FF"/>
    <w:rsid w:val="00805FE8"/>
    <w:rsid w:val="009503BE"/>
    <w:rsid w:val="009F1C9E"/>
    <w:rsid w:val="00A61A84"/>
    <w:rsid w:val="00A7257D"/>
    <w:rsid w:val="00CB6A70"/>
    <w:rsid w:val="00E85083"/>
    <w:rsid w:val="00ED69B0"/>
    <w:rsid w:val="00F60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BE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character" w:styleId="Strong">
    <w:name w:val="Strong"/>
    <w:basedOn w:val="DefaultParagraphFont"/>
    <w:uiPriority w:val="22"/>
    <w:qFormat/>
    <w:rsid w:val="00F60679"/>
    <w:rPr>
      <w:b/>
      <w:bCs/>
    </w:rPr>
  </w:style>
  <w:style w:type="character" w:customStyle="1" w:styleId="style13">
    <w:name w:val="style13"/>
    <w:basedOn w:val="DefaultParagraphFont"/>
    <w:rsid w:val="00F60679"/>
  </w:style>
  <w:style w:type="paragraph" w:styleId="BalloonText">
    <w:name w:val="Balloon Text"/>
    <w:basedOn w:val="Normal"/>
    <w:link w:val="BalloonTextChar"/>
    <w:uiPriority w:val="99"/>
    <w:semiHidden/>
    <w:unhideWhenUsed/>
    <w:rsid w:val="00440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ED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2FF"/>
    <w:rPr>
      <w:color w:val="0000FF" w:themeColor="hyperlink"/>
      <w:u w:val="single"/>
    </w:rPr>
  </w:style>
  <w:style w:type="character" w:styleId="Strong">
    <w:name w:val="Strong"/>
    <w:basedOn w:val="DefaultParagraphFont"/>
    <w:uiPriority w:val="22"/>
    <w:qFormat/>
    <w:rsid w:val="00F60679"/>
    <w:rPr>
      <w:b/>
      <w:bCs/>
    </w:rPr>
  </w:style>
  <w:style w:type="character" w:customStyle="1" w:styleId="style13">
    <w:name w:val="style13"/>
    <w:basedOn w:val="DefaultParagraphFont"/>
    <w:rsid w:val="00F60679"/>
  </w:style>
  <w:style w:type="paragraph" w:styleId="BalloonText">
    <w:name w:val="Balloon Text"/>
    <w:basedOn w:val="Normal"/>
    <w:link w:val="BalloonTextChar"/>
    <w:uiPriority w:val="99"/>
    <w:semiHidden/>
    <w:unhideWhenUsed/>
    <w:rsid w:val="00440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301">
      <w:bodyDiv w:val="1"/>
      <w:marLeft w:val="0"/>
      <w:marRight w:val="0"/>
      <w:marTop w:val="0"/>
      <w:marBottom w:val="0"/>
      <w:divBdr>
        <w:top w:val="none" w:sz="0" w:space="0" w:color="auto"/>
        <w:left w:val="none" w:sz="0" w:space="0" w:color="auto"/>
        <w:bottom w:val="none" w:sz="0" w:space="0" w:color="auto"/>
        <w:right w:val="none" w:sz="0" w:space="0" w:color="auto"/>
      </w:divBdr>
    </w:div>
    <w:div w:id="89738791">
      <w:bodyDiv w:val="1"/>
      <w:marLeft w:val="0"/>
      <w:marRight w:val="0"/>
      <w:marTop w:val="0"/>
      <w:marBottom w:val="0"/>
      <w:divBdr>
        <w:top w:val="none" w:sz="0" w:space="0" w:color="auto"/>
        <w:left w:val="none" w:sz="0" w:space="0" w:color="auto"/>
        <w:bottom w:val="none" w:sz="0" w:space="0" w:color="auto"/>
        <w:right w:val="none" w:sz="0" w:space="0" w:color="auto"/>
      </w:divBdr>
    </w:div>
    <w:div w:id="527958065">
      <w:bodyDiv w:val="1"/>
      <w:marLeft w:val="0"/>
      <w:marRight w:val="0"/>
      <w:marTop w:val="0"/>
      <w:marBottom w:val="0"/>
      <w:divBdr>
        <w:top w:val="none" w:sz="0" w:space="0" w:color="auto"/>
        <w:left w:val="none" w:sz="0" w:space="0" w:color="auto"/>
        <w:bottom w:val="none" w:sz="0" w:space="0" w:color="auto"/>
        <w:right w:val="none" w:sz="0" w:space="0" w:color="auto"/>
      </w:divBdr>
    </w:div>
    <w:div w:id="650253696">
      <w:bodyDiv w:val="1"/>
      <w:marLeft w:val="0"/>
      <w:marRight w:val="0"/>
      <w:marTop w:val="0"/>
      <w:marBottom w:val="0"/>
      <w:divBdr>
        <w:top w:val="none" w:sz="0" w:space="0" w:color="auto"/>
        <w:left w:val="none" w:sz="0" w:space="0" w:color="auto"/>
        <w:bottom w:val="none" w:sz="0" w:space="0" w:color="auto"/>
        <w:right w:val="none" w:sz="0" w:space="0" w:color="auto"/>
      </w:divBdr>
    </w:div>
    <w:div w:id="1187282943">
      <w:bodyDiv w:val="1"/>
      <w:marLeft w:val="0"/>
      <w:marRight w:val="0"/>
      <w:marTop w:val="0"/>
      <w:marBottom w:val="0"/>
      <w:divBdr>
        <w:top w:val="none" w:sz="0" w:space="0" w:color="auto"/>
        <w:left w:val="none" w:sz="0" w:space="0" w:color="auto"/>
        <w:bottom w:val="none" w:sz="0" w:space="0" w:color="auto"/>
        <w:right w:val="none" w:sz="0" w:space="0" w:color="auto"/>
      </w:divBdr>
    </w:div>
    <w:div w:id="1247031687">
      <w:bodyDiv w:val="1"/>
      <w:marLeft w:val="0"/>
      <w:marRight w:val="0"/>
      <w:marTop w:val="0"/>
      <w:marBottom w:val="0"/>
      <w:divBdr>
        <w:top w:val="none" w:sz="0" w:space="0" w:color="auto"/>
        <w:left w:val="none" w:sz="0" w:space="0" w:color="auto"/>
        <w:bottom w:val="none" w:sz="0" w:space="0" w:color="auto"/>
        <w:right w:val="none" w:sz="0" w:space="0" w:color="auto"/>
      </w:divBdr>
    </w:div>
    <w:div w:id="1814443044">
      <w:bodyDiv w:val="1"/>
      <w:marLeft w:val="0"/>
      <w:marRight w:val="0"/>
      <w:marTop w:val="0"/>
      <w:marBottom w:val="0"/>
      <w:divBdr>
        <w:top w:val="none" w:sz="0" w:space="0" w:color="auto"/>
        <w:left w:val="none" w:sz="0" w:space="0" w:color="auto"/>
        <w:bottom w:val="none" w:sz="0" w:space="0" w:color="auto"/>
        <w:right w:val="none" w:sz="0" w:space="0" w:color="auto"/>
      </w:divBdr>
      <w:divsChild>
        <w:div w:id="9241439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6908733">
              <w:marLeft w:val="0"/>
              <w:marRight w:val="0"/>
              <w:marTop w:val="0"/>
              <w:marBottom w:val="0"/>
              <w:divBdr>
                <w:top w:val="none" w:sz="0" w:space="0" w:color="auto"/>
                <w:left w:val="none" w:sz="0" w:space="0" w:color="auto"/>
                <w:bottom w:val="none" w:sz="0" w:space="0" w:color="auto"/>
                <w:right w:val="none" w:sz="0" w:space="0" w:color="auto"/>
              </w:divBdr>
              <w:divsChild>
                <w:div w:id="693923834">
                  <w:marLeft w:val="0"/>
                  <w:marRight w:val="0"/>
                  <w:marTop w:val="0"/>
                  <w:marBottom w:val="0"/>
                  <w:divBdr>
                    <w:top w:val="none" w:sz="0" w:space="0" w:color="auto"/>
                    <w:left w:val="none" w:sz="0" w:space="0" w:color="auto"/>
                    <w:bottom w:val="none" w:sz="0" w:space="0" w:color="auto"/>
                    <w:right w:val="none" w:sz="0" w:space="0" w:color="auto"/>
                  </w:divBdr>
                  <w:divsChild>
                    <w:div w:id="1956867524">
                      <w:marLeft w:val="0"/>
                      <w:marRight w:val="0"/>
                      <w:marTop w:val="0"/>
                      <w:marBottom w:val="0"/>
                      <w:divBdr>
                        <w:top w:val="none" w:sz="0" w:space="0" w:color="auto"/>
                        <w:left w:val="none" w:sz="0" w:space="0" w:color="auto"/>
                        <w:bottom w:val="none" w:sz="0" w:space="0" w:color="auto"/>
                        <w:right w:val="none" w:sz="0" w:space="0" w:color="auto"/>
                      </w:divBdr>
                      <w:divsChild>
                        <w:div w:id="1637026680">
                          <w:marLeft w:val="0"/>
                          <w:marRight w:val="0"/>
                          <w:marTop w:val="0"/>
                          <w:marBottom w:val="0"/>
                          <w:divBdr>
                            <w:top w:val="none" w:sz="0" w:space="0" w:color="auto"/>
                            <w:left w:val="none" w:sz="0" w:space="0" w:color="auto"/>
                            <w:bottom w:val="none" w:sz="0" w:space="0" w:color="auto"/>
                            <w:right w:val="none" w:sz="0" w:space="0" w:color="auto"/>
                          </w:divBdr>
                          <w:divsChild>
                            <w:div w:id="649541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9750874">
                                  <w:marLeft w:val="0"/>
                                  <w:marRight w:val="0"/>
                                  <w:marTop w:val="0"/>
                                  <w:marBottom w:val="0"/>
                                  <w:divBdr>
                                    <w:top w:val="none" w:sz="0" w:space="0" w:color="auto"/>
                                    <w:left w:val="none" w:sz="0" w:space="0" w:color="auto"/>
                                    <w:bottom w:val="none" w:sz="0" w:space="0" w:color="auto"/>
                                    <w:right w:val="none" w:sz="0" w:space="0" w:color="auto"/>
                                  </w:divBdr>
                                  <w:divsChild>
                                    <w:div w:id="1239175393">
                                      <w:marLeft w:val="0"/>
                                      <w:marRight w:val="0"/>
                                      <w:marTop w:val="0"/>
                                      <w:marBottom w:val="0"/>
                                      <w:divBdr>
                                        <w:top w:val="none" w:sz="0" w:space="0" w:color="auto"/>
                                        <w:left w:val="none" w:sz="0" w:space="0" w:color="auto"/>
                                        <w:bottom w:val="none" w:sz="0" w:space="0" w:color="auto"/>
                                        <w:right w:val="none" w:sz="0" w:space="0" w:color="auto"/>
                                      </w:divBdr>
                                      <w:divsChild>
                                        <w:div w:id="1501655353">
                                          <w:marLeft w:val="0"/>
                                          <w:marRight w:val="0"/>
                                          <w:marTop w:val="0"/>
                                          <w:marBottom w:val="0"/>
                                          <w:divBdr>
                                            <w:top w:val="none" w:sz="0" w:space="0" w:color="auto"/>
                                            <w:left w:val="none" w:sz="0" w:space="0" w:color="auto"/>
                                            <w:bottom w:val="none" w:sz="0" w:space="0" w:color="auto"/>
                                            <w:right w:val="none" w:sz="0" w:space="0" w:color="auto"/>
                                          </w:divBdr>
                                          <w:divsChild>
                                            <w:div w:id="1651522013">
                                              <w:marLeft w:val="0"/>
                                              <w:marRight w:val="0"/>
                                              <w:marTop w:val="0"/>
                                              <w:marBottom w:val="0"/>
                                              <w:divBdr>
                                                <w:top w:val="none" w:sz="0" w:space="0" w:color="auto"/>
                                                <w:left w:val="none" w:sz="0" w:space="0" w:color="auto"/>
                                                <w:bottom w:val="none" w:sz="0" w:space="0" w:color="auto"/>
                                                <w:right w:val="none" w:sz="0" w:space="0" w:color="auto"/>
                                              </w:divBdr>
                                              <w:divsChild>
                                                <w:div w:id="371998834">
                                                  <w:marLeft w:val="0"/>
                                                  <w:marRight w:val="0"/>
                                                  <w:marTop w:val="0"/>
                                                  <w:marBottom w:val="0"/>
                                                  <w:divBdr>
                                                    <w:top w:val="none" w:sz="0" w:space="0" w:color="auto"/>
                                                    <w:left w:val="none" w:sz="0" w:space="0" w:color="auto"/>
                                                    <w:bottom w:val="none" w:sz="0" w:space="0" w:color="auto"/>
                                                    <w:right w:val="none" w:sz="0" w:space="0" w:color="auto"/>
                                                  </w:divBdr>
                                                  <w:divsChild>
                                                    <w:div w:id="997418075">
                                                      <w:marLeft w:val="0"/>
                                                      <w:marRight w:val="0"/>
                                                      <w:marTop w:val="0"/>
                                                      <w:marBottom w:val="0"/>
                                                      <w:divBdr>
                                                        <w:top w:val="none" w:sz="0" w:space="0" w:color="auto"/>
                                                        <w:left w:val="none" w:sz="0" w:space="0" w:color="auto"/>
                                                        <w:bottom w:val="none" w:sz="0" w:space="0" w:color="auto"/>
                                                        <w:right w:val="none" w:sz="0" w:space="0" w:color="auto"/>
                                                      </w:divBdr>
                                                      <w:divsChild>
                                                        <w:div w:id="1450707133">
                                                          <w:marLeft w:val="0"/>
                                                          <w:marRight w:val="0"/>
                                                          <w:marTop w:val="0"/>
                                                          <w:marBottom w:val="0"/>
                                                          <w:divBdr>
                                                            <w:top w:val="none" w:sz="0" w:space="0" w:color="auto"/>
                                                            <w:left w:val="none" w:sz="0" w:space="0" w:color="auto"/>
                                                            <w:bottom w:val="none" w:sz="0" w:space="0" w:color="auto"/>
                                                            <w:right w:val="none" w:sz="0" w:space="0" w:color="auto"/>
                                                          </w:divBdr>
                                                          <w:divsChild>
                                                            <w:div w:id="1636910020">
                                                              <w:marLeft w:val="0"/>
                                                              <w:marRight w:val="0"/>
                                                              <w:marTop w:val="0"/>
                                                              <w:marBottom w:val="0"/>
                                                              <w:divBdr>
                                                                <w:top w:val="none" w:sz="0" w:space="0" w:color="auto"/>
                                                                <w:left w:val="none" w:sz="0" w:space="0" w:color="auto"/>
                                                                <w:bottom w:val="none" w:sz="0" w:space="0" w:color="auto"/>
                                                                <w:right w:val="none" w:sz="0" w:space="0" w:color="auto"/>
                                                              </w:divBdr>
                                                              <w:divsChild>
                                                                <w:div w:id="729157652">
                                                                  <w:marLeft w:val="0"/>
                                                                  <w:marRight w:val="0"/>
                                                                  <w:marTop w:val="0"/>
                                                                  <w:marBottom w:val="0"/>
                                                                  <w:divBdr>
                                                                    <w:top w:val="none" w:sz="0" w:space="0" w:color="auto"/>
                                                                    <w:left w:val="none" w:sz="0" w:space="0" w:color="auto"/>
                                                                    <w:bottom w:val="none" w:sz="0" w:space="0" w:color="auto"/>
                                                                    <w:right w:val="none" w:sz="0" w:space="0" w:color="auto"/>
                                                                  </w:divBdr>
                                                                  <w:divsChild>
                                                                    <w:div w:id="1884097661">
                                                                      <w:marLeft w:val="0"/>
                                                                      <w:marRight w:val="0"/>
                                                                      <w:marTop w:val="0"/>
                                                                      <w:marBottom w:val="0"/>
                                                                      <w:divBdr>
                                                                        <w:top w:val="none" w:sz="0" w:space="0" w:color="auto"/>
                                                                        <w:left w:val="none" w:sz="0" w:space="0" w:color="auto"/>
                                                                        <w:bottom w:val="none" w:sz="0" w:space="0" w:color="auto"/>
                                                                        <w:right w:val="none" w:sz="0" w:space="0" w:color="auto"/>
                                                                      </w:divBdr>
                                                                      <w:divsChild>
                                                                        <w:div w:id="1464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bates-starcraft.co.uk/contac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Leyton-Smith</dc:creator>
  <cp:keywords/>
  <dc:description/>
  <cp:lastModifiedBy>Marc Leyton-Smith</cp:lastModifiedBy>
  <cp:revision>8</cp:revision>
  <dcterms:created xsi:type="dcterms:W3CDTF">2017-07-18T10:58:00Z</dcterms:created>
  <dcterms:modified xsi:type="dcterms:W3CDTF">2018-01-03T13:57:00Z</dcterms:modified>
</cp:coreProperties>
</file>